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2C3124" w14:textId="4C9FEAEF" w:rsidR="00940A65" w:rsidRPr="00D616F3" w:rsidRDefault="00D616F3">
      <w:pPr>
        <w:ind w:right="1120"/>
        <w:jc w:val="center"/>
        <w:rPr>
          <w:rFonts w:asciiTheme="minorEastAsia" w:eastAsiaTheme="minorEastAsia" w:hAnsiTheme="minorEastAsia"/>
          <w:sz w:val="28"/>
          <w:szCs w:val="28"/>
        </w:rPr>
      </w:pPr>
      <w:r w:rsidRPr="00D616F3">
        <w:rPr>
          <w:rFonts w:asciiTheme="minorEastAsia" w:eastAsiaTheme="minorEastAsia" w:hAnsiTheme="minorEastAsia" w:hint="eastAsia"/>
          <w:sz w:val="28"/>
          <w:szCs w:val="28"/>
        </w:rPr>
        <w:t xml:space="preserve">　　　2026ワークシステム　方針</w:t>
      </w:r>
    </w:p>
    <w:p w14:paraId="4D65ECE5" w14:textId="77777777" w:rsidR="00940A65" w:rsidRPr="00D616F3" w:rsidRDefault="00940A65">
      <w:pPr>
        <w:ind w:right="1120"/>
        <w:rPr>
          <w:rFonts w:asciiTheme="minorEastAsia" w:eastAsiaTheme="minorEastAsia" w:hAnsiTheme="minorEastAsia"/>
          <w:strike/>
          <w:color w:val="FF0000"/>
          <w:szCs w:val="21"/>
        </w:rPr>
      </w:pPr>
    </w:p>
    <w:p w14:paraId="5A3DFD95" w14:textId="77777777" w:rsidR="00940A65" w:rsidRPr="00D616F3" w:rsidRDefault="00D616F3">
      <w:pPr>
        <w:rPr>
          <w:rFonts w:asciiTheme="minorEastAsia" w:eastAsiaTheme="minorEastAsia" w:hAnsiTheme="minorEastAsia"/>
          <w:sz w:val="22"/>
          <w:szCs w:val="22"/>
        </w:rPr>
      </w:pPr>
      <w:r w:rsidRPr="00D616F3">
        <w:rPr>
          <w:rFonts w:asciiTheme="minorEastAsia" w:eastAsiaTheme="minorEastAsia" w:hAnsiTheme="minorEastAsia" w:hint="eastAsia"/>
          <w:sz w:val="22"/>
          <w:szCs w:val="22"/>
        </w:rPr>
        <w:t>１．ワークシステムの基本的な考え方</w:t>
      </w:r>
    </w:p>
    <w:p w14:paraId="173628A7" w14:textId="77777777" w:rsidR="00940A65" w:rsidRPr="00D616F3" w:rsidRDefault="00D616F3">
      <w:pPr>
        <w:numPr>
          <w:ilvl w:val="0"/>
          <w:numId w:val="21"/>
        </w:numPr>
        <w:rPr>
          <w:rFonts w:asciiTheme="minorEastAsia" w:eastAsiaTheme="minorEastAsia" w:hAnsiTheme="minorEastAsia"/>
          <w:sz w:val="22"/>
          <w:szCs w:val="22"/>
        </w:rPr>
      </w:pPr>
      <w:r w:rsidRPr="00D616F3">
        <w:rPr>
          <w:rFonts w:asciiTheme="minorEastAsia" w:eastAsiaTheme="minorEastAsia" w:hAnsiTheme="minorEastAsia" w:hint="eastAsia"/>
          <w:szCs w:val="21"/>
        </w:rPr>
        <w:t>ワークシステムは、おおぜいの組合員によるデポー運営の自治をめざした「協同組合」の自主的な参加理念に立った生活クラブならではのしくみです。</w:t>
      </w:r>
    </w:p>
    <w:p w14:paraId="13C25B3F" w14:textId="77777777" w:rsidR="00940A65" w:rsidRPr="00D616F3" w:rsidRDefault="00D616F3">
      <w:pPr>
        <w:numPr>
          <w:ilvl w:val="0"/>
          <w:numId w:val="21"/>
        </w:numPr>
        <w:rPr>
          <w:rFonts w:asciiTheme="minorEastAsia" w:eastAsiaTheme="minorEastAsia" w:hAnsiTheme="minorEastAsia"/>
          <w:szCs w:val="21"/>
        </w:rPr>
      </w:pPr>
      <w:r w:rsidRPr="00D616F3">
        <w:rPr>
          <w:rFonts w:asciiTheme="minorEastAsia" w:eastAsiaTheme="minorEastAsia" w:hAnsiTheme="minorEastAsia" w:hint="eastAsia"/>
          <w:szCs w:val="21"/>
        </w:rPr>
        <w:t>組合員は「買うだけのお客さん」ではなく、「出資・利用・運営」に参加する生活クラブ“生活協同組合”の主人公だということを目に見える形にする1つの方法がワークシステムの目的です。</w:t>
      </w:r>
    </w:p>
    <w:p w14:paraId="22334BCB" w14:textId="77777777" w:rsidR="00940A65" w:rsidRPr="00D616F3" w:rsidRDefault="00D616F3">
      <w:pPr>
        <w:numPr>
          <w:ilvl w:val="0"/>
          <w:numId w:val="21"/>
        </w:numPr>
        <w:rPr>
          <w:rFonts w:asciiTheme="minorEastAsia" w:eastAsiaTheme="minorEastAsia" w:hAnsiTheme="minorEastAsia"/>
          <w:sz w:val="22"/>
          <w:szCs w:val="22"/>
        </w:rPr>
      </w:pPr>
      <w:r w:rsidRPr="00D616F3">
        <w:rPr>
          <w:rFonts w:asciiTheme="minorEastAsia" w:eastAsiaTheme="minorEastAsia" w:hAnsiTheme="minorEastAsia" w:hint="eastAsia"/>
          <w:szCs w:val="21"/>
        </w:rPr>
        <w:t>デポーを運営する上で必要な作業を、組合員が分担して行う労働参加の仕組みです。</w:t>
      </w:r>
    </w:p>
    <w:p w14:paraId="24EF5E4C" w14:textId="77777777" w:rsidR="00940A65" w:rsidRPr="00D616F3" w:rsidRDefault="00D616F3">
      <w:pPr>
        <w:numPr>
          <w:ilvl w:val="0"/>
          <w:numId w:val="21"/>
        </w:numPr>
        <w:rPr>
          <w:rFonts w:asciiTheme="minorEastAsia" w:eastAsiaTheme="minorEastAsia" w:hAnsiTheme="minorEastAsia"/>
          <w:szCs w:val="21"/>
        </w:rPr>
      </w:pPr>
      <w:r w:rsidRPr="00D616F3">
        <w:rPr>
          <w:rFonts w:asciiTheme="minorEastAsia" w:eastAsiaTheme="minorEastAsia" w:hAnsiTheme="minorEastAsia" w:hint="eastAsia"/>
          <w:szCs w:val="21"/>
        </w:rPr>
        <w:t>ワークへの参加を通して、参加する組合員同士やワーカーズとのコミュニケーションの豊富化をすすめるとともに、組合員とワーカーズの協働を通して、デポー型共同購入の安定と「おおぜいの人が関わる」デポー運営の活性化をすすめていきます。</w:t>
      </w:r>
    </w:p>
    <w:p w14:paraId="0E016241" w14:textId="77777777" w:rsidR="00940A65" w:rsidRPr="00D616F3" w:rsidRDefault="00D616F3">
      <w:pPr>
        <w:numPr>
          <w:ilvl w:val="0"/>
          <w:numId w:val="21"/>
        </w:numPr>
        <w:rPr>
          <w:rFonts w:asciiTheme="minorEastAsia" w:eastAsiaTheme="minorEastAsia" w:hAnsiTheme="minorEastAsia"/>
          <w:szCs w:val="21"/>
        </w:rPr>
      </w:pPr>
      <w:r w:rsidRPr="00D616F3">
        <w:rPr>
          <w:rFonts w:asciiTheme="minorEastAsia" w:eastAsiaTheme="minorEastAsia" w:hAnsiTheme="minorEastAsia" w:hint="eastAsia"/>
          <w:szCs w:val="21"/>
        </w:rPr>
        <w:t>ワークシステムは、ワーカーズの下請けになることではなく、自主的にデポーに関わる手段としてのワークであり、デポー運営への参加の「窓口」と位置づけます。</w:t>
      </w:r>
    </w:p>
    <w:p w14:paraId="66230684" w14:textId="77777777" w:rsidR="00940A65" w:rsidRPr="00D616F3" w:rsidRDefault="00D616F3">
      <w:pPr>
        <w:numPr>
          <w:ilvl w:val="0"/>
          <w:numId w:val="21"/>
        </w:numPr>
        <w:rPr>
          <w:rFonts w:asciiTheme="minorEastAsia" w:eastAsiaTheme="minorEastAsia" w:hAnsiTheme="minorEastAsia"/>
          <w:szCs w:val="21"/>
        </w:rPr>
      </w:pPr>
      <w:r w:rsidRPr="00D616F3">
        <w:rPr>
          <w:rFonts w:asciiTheme="minorEastAsia" w:eastAsiaTheme="minorEastAsia" w:hAnsiTheme="minorEastAsia"/>
          <w:szCs w:val="21"/>
        </w:rPr>
        <w:t xml:space="preserve">　</w:t>
      </w:r>
    </w:p>
    <w:p w14:paraId="68BDEAEA" w14:textId="77777777" w:rsidR="00940A65" w:rsidRPr="00D616F3" w:rsidRDefault="00940A65">
      <w:pPr>
        <w:ind w:left="792"/>
        <w:rPr>
          <w:rFonts w:asciiTheme="minorEastAsia" w:eastAsiaTheme="minorEastAsia" w:hAnsiTheme="minorEastAsia"/>
          <w:szCs w:val="21"/>
        </w:rPr>
      </w:pPr>
    </w:p>
    <w:p w14:paraId="58EA019A" w14:textId="77777777" w:rsidR="00940A65" w:rsidRPr="00D616F3" w:rsidRDefault="00D616F3">
      <w:pPr>
        <w:rPr>
          <w:rFonts w:asciiTheme="minorEastAsia" w:eastAsiaTheme="minorEastAsia" w:hAnsiTheme="minorEastAsia"/>
          <w:sz w:val="22"/>
          <w:szCs w:val="22"/>
        </w:rPr>
      </w:pPr>
      <w:r w:rsidRPr="00D616F3">
        <w:rPr>
          <w:rFonts w:asciiTheme="minorEastAsia" w:eastAsiaTheme="minorEastAsia" w:hAnsiTheme="minorEastAsia" w:hint="eastAsia"/>
          <w:sz w:val="22"/>
          <w:szCs w:val="22"/>
        </w:rPr>
        <w:t>２．基本方針</w:t>
      </w:r>
    </w:p>
    <w:p w14:paraId="244C4EAF" w14:textId="77777777" w:rsidR="00940A65" w:rsidRPr="00D616F3" w:rsidRDefault="00D616F3">
      <w:pPr>
        <w:rPr>
          <w:rFonts w:asciiTheme="minorEastAsia" w:eastAsiaTheme="minorEastAsia" w:hAnsiTheme="minorEastAsia" w:cs="ＭＳ 明朝"/>
          <w:szCs w:val="20"/>
        </w:rPr>
      </w:pPr>
      <w:r w:rsidRPr="00D616F3">
        <w:rPr>
          <w:rFonts w:asciiTheme="minorEastAsia" w:eastAsiaTheme="minorEastAsia" w:hAnsiTheme="minorEastAsia"/>
          <w:szCs w:val="20"/>
        </w:rPr>
        <w:t xml:space="preserve">　　</w:t>
      </w:r>
      <w:r w:rsidRPr="00D616F3">
        <w:rPr>
          <w:rFonts w:asciiTheme="minorEastAsia" w:eastAsiaTheme="minorEastAsia" w:hAnsiTheme="minorEastAsia" w:hint="eastAsia"/>
          <w:szCs w:val="20"/>
        </w:rPr>
        <w:t>・</w:t>
      </w:r>
      <w:r w:rsidRPr="00D616F3">
        <w:rPr>
          <w:rFonts w:asciiTheme="minorEastAsia" w:eastAsiaTheme="minorEastAsia" w:hAnsiTheme="minorEastAsia" w:cs="ＭＳ 明朝"/>
          <w:szCs w:val="20"/>
        </w:rPr>
        <w:t>毎年</w:t>
      </w:r>
      <w:r w:rsidRPr="00D616F3">
        <w:rPr>
          <w:rFonts w:asciiTheme="minorEastAsia" w:eastAsiaTheme="minorEastAsia" w:hAnsiTheme="minorEastAsia" w:cs="ＭＳ 明朝" w:hint="eastAsia"/>
          <w:szCs w:val="20"/>
        </w:rPr>
        <w:t>、</w:t>
      </w:r>
      <w:r w:rsidRPr="00D616F3">
        <w:rPr>
          <w:rFonts w:asciiTheme="minorEastAsia" w:eastAsiaTheme="minorEastAsia" w:hAnsiTheme="minorEastAsia" w:cs="ＭＳ 明朝"/>
          <w:szCs w:val="20"/>
        </w:rPr>
        <w:t>デポー政策委員会で方針を決定し、方針に沿って各デポー委員会で活動を組み立てます。</w:t>
      </w:r>
    </w:p>
    <w:p w14:paraId="1E734BF8" w14:textId="77777777" w:rsidR="00940A65" w:rsidRPr="00D616F3" w:rsidRDefault="00D616F3">
      <w:pPr>
        <w:rPr>
          <w:rFonts w:asciiTheme="minorEastAsia" w:eastAsiaTheme="minorEastAsia" w:hAnsiTheme="minorEastAsia" w:cs="ＭＳ 明朝"/>
          <w:szCs w:val="20"/>
        </w:rPr>
      </w:pPr>
      <w:r w:rsidRPr="00D616F3">
        <w:rPr>
          <w:rFonts w:asciiTheme="minorEastAsia" w:eastAsiaTheme="minorEastAsia" w:hAnsiTheme="minorEastAsia" w:cs="ＭＳ 明朝" w:hint="eastAsia"/>
          <w:szCs w:val="20"/>
        </w:rPr>
        <w:t xml:space="preserve">　　・ワークシステムは組合員活動として、位置づけます。</w:t>
      </w:r>
    </w:p>
    <w:p w14:paraId="48362C01" w14:textId="77777777" w:rsidR="00940A65" w:rsidRPr="00D616F3" w:rsidRDefault="00940A65">
      <w:pPr>
        <w:rPr>
          <w:rFonts w:asciiTheme="minorEastAsia" w:eastAsiaTheme="minorEastAsia" w:hAnsiTheme="minorEastAsia"/>
        </w:rPr>
      </w:pPr>
    </w:p>
    <w:p w14:paraId="61430411" w14:textId="77777777" w:rsidR="00940A65" w:rsidRPr="00D616F3" w:rsidRDefault="00D616F3">
      <w:pPr>
        <w:rPr>
          <w:rFonts w:asciiTheme="minorEastAsia" w:eastAsiaTheme="minorEastAsia" w:hAnsiTheme="minorEastAsia"/>
        </w:rPr>
      </w:pPr>
      <w:r w:rsidRPr="00D616F3">
        <w:rPr>
          <w:rFonts w:asciiTheme="minorEastAsia" w:eastAsiaTheme="minorEastAsia" w:hAnsiTheme="minorEastAsia" w:hint="eastAsia"/>
        </w:rPr>
        <w:t>２‐1</w:t>
      </w:r>
      <w:r w:rsidRPr="00D616F3">
        <w:rPr>
          <w:rFonts w:asciiTheme="minorEastAsia" w:eastAsiaTheme="minorEastAsia" w:hAnsiTheme="minorEastAsia"/>
        </w:rPr>
        <w:t>．202</w:t>
      </w:r>
      <w:r w:rsidRPr="00D616F3">
        <w:rPr>
          <w:rFonts w:asciiTheme="minorEastAsia" w:eastAsiaTheme="minorEastAsia" w:hAnsiTheme="minorEastAsia" w:hint="eastAsia"/>
        </w:rPr>
        <w:t>6</w:t>
      </w:r>
      <w:r w:rsidRPr="00D616F3">
        <w:rPr>
          <w:rFonts w:asciiTheme="minorEastAsia" w:eastAsiaTheme="minorEastAsia" w:hAnsiTheme="minorEastAsia"/>
        </w:rPr>
        <w:t xml:space="preserve"> 年度</w:t>
      </w:r>
      <w:r w:rsidRPr="00D616F3">
        <w:rPr>
          <w:rFonts w:asciiTheme="minorEastAsia" w:eastAsiaTheme="minorEastAsia" w:hAnsiTheme="minorEastAsia" w:hint="eastAsia"/>
        </w:rPr>
        <w:t>ワークシステム</w:t>
      </w:r>
      <w:r w:rsidRPr="00D616F3">
        <w:rPr>
          <w:rFonts w:asciiTheme="minorEastAsia" w:eastAsiaTheme="minorEastAsia" w:hAnsiTheme="minorEastAsia"/>
        </w:rPr>
        <w:t>方針</w:t>
      </w:r>
    </w:p>
    <w:p w14:paraId="62FFFAFB" w14:textId="77777777" w:rsidR="00940A65" w:rsidRPr="00D616F3" w:rsidRDefault="00D616F3">
      <w:pPr>
        <w:ind w:left="420" w:hanging="420"/>
        <w:rPr>
          <w:rFonts w:asciiTheme="minorEastAsia" w:eastAsiaTheme="minorEastAsia" w:hAnsiTheme="minorEastAsia"/>
        </w:rPr>
      </w:pPr>
      <w:r w:rsidRPr="00D616F3">
        <w:rPr>
          <w:rFonts w:asciiTheme="minorEastAsia" w:eastAsiaTheme="minorEastAsia" w:hAnsiTheme="minorEastAsia" w:hint="eastAsia"/>
        </w:rPr>
        <w:t xml:space="preserve">　・2026年度は、2025年度より運用開始している「ワークシステムの基本的な考え方」の周知を各デポー委員会を通じ、組合員へ周知を図ります。</w:t>
      </w:r>
    </w:p>
    <w:p w14:paraId="114C643A" w14:textId="77777777" w:rsidR="00940A65" w:rsidRPr="00D616F3" w:rsidRDefault="00D616F3">
      <w:pPr>
        <w:ind w:left="420" w:hanging="210"/>
        <w:rPr>
          <w:rFonts w:asciiTheme="minorEastAsia" w:eastAsiaTheme="minorEastAsia" w:hAnsiTheme="minorEastAsia"/>
          <w:szCs w:val="21"/>
        </w:rPr>
      </w:pPr>
      <w:r w:rsidRPr="00D616F3">
        <w:rPr>
          <w:rFonts w:asciiTheme="minorEastAsia" w:eastAsiaTheme="minorEastAsia" w:hAnsiTheme="minorEastAsia" w:hint="eastAsia"/>
          <w:szCs w:val="21"/>
        </w:rPr>
        <w:t>・『</w:t>
      </w:r>
      <w:r w:rsidRPr="00D616F3">
        <w:rPr>
          <w:rFonts w:asciiTheme="minorEastAsia" w:eastAsiaTheme="minorEastAsia" w:hAnsiTheme="minorEastAsia"/>
          <w:szCs w:val="21"/>
        </w:rPr>
        <w:t>ワークシステム基本方針』に沿ってワークシステムを運用していきます。</w:t>
      </w:r>
      <w:r w:rsidRPr="00D616F3">
        <w:rPr>
          <w:rFonts w:asciiTheme="minorEastAsia" w:eastAsiaTheme="minorEastAsia" w:hAnsiTheme="minorEastAsia"/>
          <w:bCs/>
          <w:szCs w:val="21"/>
        </w:rPr>
        <w:t xml:space="preserve">ワークへの参加を通して、参加する組合員同士やワーカーズとのコミュニケーションの豊富化をすすめるとともに、組合員とワーカーズの協働を通して、デポー型共同購入の安定と「おおぜいの人が関わる」デポー運営の活性化をすすめていきます。　</w:t>
      </w:r>
    </w:p>
    <w:p w14:paraId="3AADADE8" w14:textId="1448010E" w:rsidR="00940A65" w:rsidRPr="00D616F3" w:rsidRDefault="00D616F3">
      <w:pPr>
        <w:ind w:left="420" w:hanging="420"/>
        <w:rPr>
          <w:rFonts w:asciiTheme="minorEastAsia" w:eastAsiaTheme="minorEastAsia" w:hAnsiTheme="minorEastAsia"/>
          <w:strike/>
          <w:szCs w:val="21"/>
        </w:rPr>
      </w:pPr>
      <w:r w:rsidRPr="00D616F3">
        <w:rPr>
          <w:rFonts w:asciiTheme="minorEastAsia" w:eastAsiaTheme="minorEastAsia" w:hAnsiTheme="minorEastAsia" w:hint="eastAsia"/>
          <w:szCs w:val="21"/>
        </w:rPr>
        <w:t xml:space="preserve">　・出資金在高集会の期間中に</w:t>
      </w:r>
      <w:r w:rsidRPr="00D616F3">
        <w:rPr>
          <w:rFonts w:asciiTheme="minorEastAsia" w:eastAsiaTheme="minorEastAsia" w:hAnsiTheme="minorEastAsia" w:hint="eastAsia"/>
          <w:strike/>
          <w:szCs w:val="21"/>
        </w:rPr>
        <w:t>、</w:t>
      </w:r>
      <w:r w:rsidRPr="00D616F3">
        <w:rPr>
          <w:rFonts w:asciiTheme="minorEastAsia" w:eastAsiaTheme="minorEastAsia" w:hAnsiTheme="minorEastAsia" w:hint="eastAsia"/>
          <w:szCs w:val="21"/>
        </w:rPr>
        <w:t>「</w:t>
      </w:r>
      <w:r w:rsidRPr="00D616F3">
        <w:rPr>
          <w:rFonts w:asciiTheme="minorEastAsia" w:eastAsiaTheme="minorEastAsia" w:hAnsiTheme="minorEastAsia"/>
          <w:szCs w:val="21"/>
        </w:rPr>
        <w:t>ワークシステム登録週間</w:t>
      </w:r>
      <w:r w:rsidRPr="00D616F3">
        <w:rPr>
          <w:rFonts w:asciiTheme="minorEastAsia" w:eastAsiaTheme="minorEastAsia" w:hAnsiTheme="minorEastAsia" w:hint="eastAsia"/>
          <w:szCs w:val="21"/>
        </w:rPr>
        <w:t>」を</w:t>
      </w:r>
      <w:r w:rsidRPr="00D616F3">
        <w:rPr>
          <w:rFonts w:asciiTheme="minorEastAsia" w:eastAsiaTheme="minorEastAsia" w:hAnsiTheme="minorEastAsia"/>
          <w:szCs w:val="21"/>
        </w:rPr>
        <w:t>設定</w:t>
      </w:r>
      <w:r w:rsidRPr="00D616F3">
        <w:rPr>
          <w:rFonts w:asciiTheme="minorEastAsia" w:eastAsiaTheme="minorEastAsia" w:hAnsiTheme="minorEastAsia" w:hint="eastAsia"/>
          <w:szCs w:val="21"/>
        </w:rPr>
        <w:t>し、デポー委員会が主体となって</w:t>
      </w:r>
      <w:r w:rsidRPr="00D616F3">
        <w:rPr>
          <w:rFonts w:asciiTheme="minorEastAsia" w:eastAsiaTheme="minorEastAsia" w:hAnsiTheme="minorEastAsia"/>
          <w:szCs w:val="21"/>
        </w:rPr>
        <w:t>広く組合員に周知する機会をつくり</w:t>
      </w:r>
      <w:r w:rsidRPr="00D616F3">
        <w:rPr>
          <w:rFonts w:asciiTheme="minorEastAsia" w:eastAsiaTheme="minorEastAsia" w:hAnsiTheme="minorEastAsia" w:hint="eastAsia"/>
          <w:szCs w:val="21"/>
        </w:rPr>
        <w:t>ます。</w:t>
      </w:r>
    </w:p>
    <w:p w14:paraId="33F576E6" w14:textId="77777777" w:rsidR="00940A65" w:rsidRPr="00D616F3" w:rsidRDefault="00D616F3">
      <w:pPr>
        <w:ind w:left="420" w:hanging="420"/>
        <w:rPr>
          <w:rFonts w:asciiTheme="minorEastAsia" w:eastAsiaTheme="minorEastAsia" w:hAnsiTheme="minorEastAsia"/>
          <w:b/>
          <w:bCs/>
        </w:rPr>
      </w:pPr>
      <w:r w:rsidRPr="00D616F3">
        <w:rPr>
          <w:rFonts w:asciiTheme="minorEastAsia" w:eastAsiaTheme="minorEastAsia" w:hAnsiTheme="minorEastAsia" w:hint="eastAsia"/>
        </w:rPr>
        <w:t xml:space="preserve">　・デポー委員会、デポー支部が「デポーで主体的に取り組んでいる組合員活動」については、ワークシステムと並行し、</w:t>
      </w:r>
      <w:r w:rsidRPr="00D616F3">
        <w:rPr>
          <w:rFonts w:asciiTheme="minorEastAsia" w:eastAsiaTheme="minorEastAsia" w:hAnsiTheme="minorEastAsia" w:hint="eastAsia"/>
          <w:szCs w:val="21"/>
        </w:rPr>
        <w:t>参加する組合員同士やワーカーズとのコミュニケーションの豊富化を目指します。</w:t>
      </w:r>
    </w:p>
    <w:p w14:paraId="6ADF1252" w14:textId="77777777" w:rsidR="00940A65" w:rsidRPr="00D616F3" w:rsidRDefault="00940A65">
      <w:pPr>
        <w:rPr>
          <w:rFonts w:ascii="ＭＳ ゴシック" w:eastAsia="ＭＳ ゴシック" w:hAnsi="ＭＳ ゴシック"/>
        </w:rPr>
      </w:pPr>
    </w:p>
    <w:p w14:paraId="0ACEB98C" w14:textId="77777777" w:rsidR="00940A65" w:rsidRPr="00D616F3" w:rsidRDefault="00D616F3">
      <w:pPr>
        <w:rPr>
          <w:rFonts w:ascii="ＭＳ ゴシック" w:eastAsia="ＭＳ ゴシック" w:hAnsi="ＭＳ ゴシック"/>
          <w:szCs w:val="20"/>
        </w:rPr>
      </w:pPr>
      <w:r w:rsidRPr="00D616F3">
        <w:rPr>
          <w:rFonts w:ascii="ＭＳ ゴシック" w:eastAsia="ＭＳ ゴシック" w:hAnsi="ＭＳ ゴシック" w:hint="eastAsia"/>
          <w:szCs w:val="20"/>
        </w:rPr>
        <w:t>３．ワーク活動の組織運営</w:t>
      </w:r>
    </w:p>
    <w:p w14:paraId="37B0D6BF" w14:textId="77777777" w:rsidR="00940A65" w:rsidRPr="00D616F3" w:rsidRDefault="00D616F3">
      <w:pPr>
        <w:numPr>
          <w:ilvl w:val="3"/>
          <w:numId w:val="23"/>
        </w:numPr>
        <w:rPr>
          <w:rFonts w:ascii="ＭＳ 明朝" w:hAnsi="ＭＳ 明朝"/>
          <w:b/>
          <w:bCs/>
          <w:szCs w:val="20"/>
        </w:rPr>
      </w:pPr>
      <w:r w:rsidRPr="00D616F3">
        <w:rPr>
          <w:rFonts w:ascii="ＭＳ 明朝" w:hAnsi="ＭＳ 明朝" w:hint="eastAsia"/>
          <w:szCs w:val="20"/>
        </w:rPr>
        <w:t>ワークの組織づくりは</w:t>
      </w:r>
      <w:r w:rsidRPr="00D616F3">
        <w:rPr>
          <w:rFonts w:ascii="ＭＳ 明朝" w:hAnsi="ＭＳ 明朝" w:hint="eastAsia"/>
          <w:b/>
          <w:bCs/>
          <w:szCs w:val="20"/>
        </w:rPr>
        <w:t>デポー委員会の役割と位置</w:t>
      </w:r>
      <w:r w:rsidRPr="00D616F3">
        <w:rPr>
          <w:rFonts w:ascii="ＭＳ 明朝" w:hAnsi="ＭＳ 明朝" w:hint="eastAsia"/>
          <w:szCs w:val="20"/>
        </w:rPr>
        <w:t>付けます。</w:t>
      </w:r>
      <w:r w:rsidRPr="00D616F3">
        <w:rPr>
          <w:rFonts w:ascii="ＭＳ 明朝" w:hAnsi="ＭＳ 明朝" w:hint="eastAsia"/>
          <w:b/>
          <w:bCs/>
          <w:szCs w:val="20"/>
        </w:rPr>
        <w:t>デポーごとに目標人数を決めて、「ワーク」登録を募ります。</w:t>
      </w:r>
    </w:p>
    <w:p w14:paraId="162B41A5" w14:textId="77777777" w:rsidR="00940A65" w:rsidRPr="00D616F3" w:rsidRDefault="00D616F3">
      <w:pPr>
        <w:numPr>
          <w:ilvl w:val="3"/>
          <w:numId w:val="23"/>
        </w:numPr>
        <w:rPr>
          <w:rFonts w:ascii="ＭＳ 明朝" w:hAnsi="ＭＳ 明朝"/>
          <w:szCs w:val="20"/>
        </w:rPr>
      </w:pPr>
      <w:r w:rsidRPr="00D616F3">
        <w:rPr>
          <w:rFonts w:ascii="ＭＳ 明朝" w:hAnsi="ＭＳ 明朝" w:hint="eastAsia"/>
          <w:szCs w:val="20"/>
        </w:rPr>
        <w:t>ワーク運営のコーディネート役は、組合員とします。</w:t>
      </w:r>
    </w:p>
    <w:p w14:paraId="14820BC5" w14:textId="77777777" w:rsidR="00940A65" w:rsidRPr="00D616F3" w:rsidRDefault="00D616F3">
      <w:pPr>
        <w:numPr>
          <w:ilvl w:val="3"/>
          <w:numId w:val="23"/>
        </w:numPr>
        <w:rPr>
          <w:rFonts w:ascii="ＭＳ 明朝" w:hAnsi="ＭＳ 明朝"/>
          <w:szCs w:val="20"/>
        </w:rPr>
      </w:pPr>
      <w:r w:rsidRPr="00D616F3">
        <w:rPr>
          <w:rFonts w:ascii="ＭＳ 明朝" w:hAnsi="ＭＳ 明朝" w:hint="eastAsia"/>
          <w:szCs w:val="20"/>
        </w:rPr>
        <w:t>各デポーでは、シフトの組立てや、ワーク参加者同士の懇親が行なわれるよう、ワーク集会を開催します。また、ワークからの意見は、運営にフィードバックができるよう対応します。</w:t>
      </w:r>
    </w:p>
    <w:p w14:paraId="5C0A3A37" w14:textId="77777777" w:rsidR="00940A65" w:rsidRPr="00D616F3" w:rsidRDefault="00D616F3">
      <w:pPr>
        <w:numPr>
          <w:ilvl w:val="3"/>
          <w:numId w:val="23"/>
        </w:numPr>
        <w:rPr>
          <w:rFonts w:ascii="ＭＳ 明朝" w:hAnsi="ＭＳ 明朝"/>
          <w:b/>
          <w:bCs/>
          <w:szCs w:val="20"/>
        </w:rPr>
      </w:pPr>
      <w:r w:rsidRPr="00D616F3">
        <w:rPr>
          <w:rFonts w:ascii="ＭＳ 明朝" w:hAnsi="ＭＳ 明朝" w:hint="eastAsia"/>
          <w:b/>
          <w:bCs/>
          <w:szCs w:val="20"/>
        </w:rPr>
        <w:t>ワーク参加対象者は、デポーを利用する組合員とします。</w:t>
      </w:r>
    </w:p>
    <w:p w14:paraId="0F682BEC" w14:textId="77777777" w:rsidR="00940A65" w:rsidRPr="00D616F3" w:rsidRDefault="00D616F3">
      <w:pPr>
        <w:numPr>
          <w:ilvl w:val="3"/>
          <w:numId w:val="23"/>
        </w:numPr>
        <w:rPr>
          <w:rFonts w:ascii="ＭＳ 明朝" w:hAnsi="ＭＳ 明朝"/>
          <w:szCs w:val="20"/>
        </w:rPr>
      </w:pPr>
      <w:r w:rsidRPr="00D616F3">
        <w:rPr>
          <w:rFonts w:ascii="ＭＳ 明朝" w:hAnsi="ＭＳ 明朝" w:hint="eastAsia"/>
          <w:szCs w:val="20"/>
        </w:rPr>
        <w:t>月ごとにワーク内容・ワーク人数を確定し、ワーク登録者募集人数計画を立てます。</w:t>
      </w:r>
    </w:p>
    <w:p w14:paraId="2A69AB57" w14:textId="77777777" w:rsidR="00940A65" w:rsidRPr="00D616F3" w:rsidRDefault="00D616F3">
      <w:pPr>
        <w:numPr>
          <w:ilvl w:val="3"/>
          <w:numId w:val="23"/>
        </w:numPr>
        <w:rPr>
          <w:rFonts w:ascii="ＭＳ 明朝" w:hAnsi="ＭＳ 明朝"/>
          <w:szCs w:val="20"/>
        </w:rPr>
      </w:pPr>
      <w:r w:rsidRPr="00D616F3">
        <w:rPr>
          <w:rFonts w:ascii="ＭＳ 明朝" w:hAnsi="ＭＳ 明朝" w:hint="eastAsia"/>
          <w:szCs w:val="20"/>
        </w:rPr>
        <w:t>ワークの種類には、以下とします。</w:t>
      </w:r>
    </w:p>
    <w:tbl>
      <w:tblPr>
        <w:tblStyle w:val="StGen1"/>
        <w:tblW w:w="8821" w:type="dxa"/>
        <w:tblInd w:w="7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734"/>
        <w:gridCol w:w="7087"/>
      </w:tblGrid>
      <w:tr w:rsidR="00D616F3" w:rsidRPr="00D616F3" w14:paraId="2A097F7A" w14:textId="77777777">
        <w:tc>
          <w:tcPr>
            <w:tcW w:w="1734" w:type="dxa"/>
          </w:tcPr>
          <w:p w14:paraId="32DF01B2" w14:textId="77777777" w:rsidR="00940A65" w:rsidRPr="00D616F3" w:rsidRDefault="00D616F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rFonts w:ascii="ＭＳ Ｐ明朝" w:eastAsia="ＭＳ Ｐ明朝" w:hAnsi="ＭＳ Ｐ明朝" w:cs="ＭＳ Ｐ明朝"/>
                <w:szCs w:val="21"/>
              </w:rPr>
            </w:pPr>
            <w:r w:rsidRPr="00D616F3">
              <w:rPr>
                <w:rFonts w:ascii="ＭＳ Ｐ明朝" w:eastAsia="ＭＳ Ｐ明朝" w:hAnsi="ＭＳ Ｐ明朝" w:cs="ＭＳ Ｐ明朝"/>
                <w:szCs w:val="21"/>
              </w:rPr>
              <w:t>種　類</w:t>
            </w:r>
          </w:p>
        </w:tc>
        <w:tc>
          <w:tcPr>
            <w:tcW w:w="7087" w:type="dxa"/>
          </w:tcPr>
          <w:p w14:paraId="3050E261" w14:textId="77777777" w:rsidR="00940A65" w:rsidRPr="00D616F3" w:rsidRDefault="00D616F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rFonts w:ascii="ＭＳ Ｐ明朝" w:eastAsia="ＭＳ Ｐ明朝" w:hAnsi="ＭＳ Ｐ明朝" w:cs="ＭＳ Ｐ明朝"/>
                <w:szCs w:val="21"/>
              </w:rPr>
            </w:pPr>
            <w:r w:rsidRPr="00D616F3">
              <w:rPr>
                <w:rFonts w:ascii="ＭＳ Ｐ明朝" w:eastAsia="ＭＳ Ｐ明朝" w:hAnsi="ＭＳ Ｐ明朝" w:cs="ＭＳ Ｐ明朝"/>
                <w:szCs w:val="21"/>
              </w:rPr>
              <w:t>ワークの内容</w:t>
            </w:r>
          </w:p>
        </w:tc>
      </w:tr>
      <w:tr w:rsidR="00D616F3" w:rsidRPr="00D616F3" w14:paraId="031A537C" w14:textId="77777777">
        <w:tc>
          <w:tcPr>
            <w:tcW w:w="1734" w:type="dxa"/>
          </w:tcPr>
          <w:p w14:paraId="496C35CC" w14:textId="77777777" w:rsidR="00940A65" w:rsidRPr="00D616F3" w:rsidRDefault="00D616F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rPr>
                <w:rFonts w:ascii="ＭＳ Ｐ明朝" w:eastAsia="ＭＳ Ｐ明朝" w:hAnsi="ＭＳ Ｐ明朝" w:cs="ＭＳ Ｐ明朝"/>
                <w:szCs w:val="21"/>
              </w:rPr>
            </w:pPr>
            <w:r w:rsidRPr="00D616F3">
              <w:rPr>
                <w:rFonts w:ascii="ＭＳ Ｐ明朝" w:eastAsia="ＭＳ Ｐ明朝" w:hAnsi="ＭＳ Ｐ明朝" w:cs="ＭＳ Ｐ明朝"/>
                <w:szCs w:val="21"/>
              </w:rPr>
              <w:t>フロアワーク</w:t>
            </w:r>
          </w:p>
        </w:tc>
        <w:tc>
          <w:tcPr>
            <w:tcW w:w="7087" w:type="dxa"/>
          </w:tcPr>
          <w:p w14:paraId="5758C214" w14:textId="77777777" w:rsidR="00940A65" w:rsidRPr="00D616F3" w:rsidRDefault="00D616F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rPr>
                <w:rFonts w:ascii="ＭＳ Ｐ明朝" w:eastAsia="ＭＳ Ｐ明朝" w:hAnsi="ＭＳ Ｐ明朝" w:cs="ＭＳ Ｐ明朝"/>
                <w:szCs w:val="21"/>
              </w:rPr>
            </w:pPr>
            <w:r w:rsidRPr="00D616F3">
              <w:rPr>
                <w:rFonts w:ascii="ＭＳ Ｐ明朝" w:eastAsia="ＭＳ Ｐ明朝" w:hAnsi="ＭＳ Ｐ明朝" w:cs="ＭＳ Ｐ明朝"/>
                <w:szCs w:val="21"/>
              </w:rPr>
              <w:t>フロアへの荷出し、魚・肉・調味料・冷凍品の陳列、野菜・果物の袋詰め、棚卸等</w:t>
            </w:r>
          </w:p>
        </w:tc>
      </w:tr>
      <w:tr w:rsidR="00D616F3" w:rsidRPr="00D616F3" w14:paraId="4A5C9B25" w14:textId="77777777">
        <w:tc>
          <w:tcPr>
            <w:tcW w:w="1734" w:type="dxa"/>
          </w:tcPr>
          <w:p w14:paraId="240163D6" w14:textId="77777777" w:rsidR="00940A65" w:rsidRPr="00D616F3" w:rsidRDefault="00D616F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rPr>
                <w:rFonts w:ascii="ＭＳ Ｐ明朝" w:eastAsia="ＭＳ Ｐ明朝" w:hAnsi="ＭＳ Ｐ明朝" w:cs="ＭＳ Ｐ明朝"/>
                <w:szCs w:val="21"/>
              </w:rPr>
            </w:pPr>
            <w:r w:rsidRPr="00D616F3">
              <w:rPr>
                <w:rFonts w:ascii="ＭＳ Ｐ明朝" w:eastAsia="ＭＳ Ｐ明朝" w:hAnsi="ＭＳ Ｐ明朝" w:cs="ＭＳ Ｐ明朝"/>
                <w:szCs w:val="21"/>
              </w:rPr>
              <w:t>拡大ワーク</w:t>
            </w:r>
          </w:p>
        </w:tc>
        <w:tc>
          <w:tcPr>
            <w:tcW w:w="7087" w:type="dxa"/>
          </w:tcPr>
          <w:p w14:paraId="645FCD87" w14:textId="77777777" w:rsidR="00940A65" w:rsidRPr="00D616F3" w:rsidRDefault="00D616F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rPr>
                <w:rFonts w:ascii="ＭＳ Ｐ明朝" w:eastAsia="ＭＳ Ｐ明朝" w:hAnsi="ＭＳ Ｐ明朝" w:cs="ＭＳ Ｐ明朝"/>
                <w:szCs w:val="21"/>
              </w:rPr>
            </w:pPr>
            <w:r w:rsidRPr="00D616F3">
              <w:rPr>
                <w:rFonts w:ascii="ＭＳ Ｐ明朝" w:eastAsia="ＭＳ Ｐ明朝" w:hAnsi="ＭＳ Ｐ明朝" w:cs="ＭＳ Ｐ明朝"/>
                <w:szCs w:val="21"/>
              </w:rPr>
              <w:t>拡大イベント</w:t>
            </w:r>
          </w:p>
        </w:tc>
      </w:tr>
      <w:tr w:rsidR="00D616F3" w:rsidRPr="00D616F3" w14:paraId="69DE04E7" w14:textId="77777777">
        <w:tc>
          <w:tcPr>
            <w:tcW w:w="1734" w:type="dxa"/>
          </w:tcPr>
          <w:p w14:paraId="5DB8B1E2" w14:textId="77777777" w:rsidR="00940A65" w:rsidRPr="00D616F3" w:rsidRDefault="00D616F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rPr>
                <w:rFonts w:ascii="ＭＳ Ｐ明朝" w:eastAsia="ＭＳ Ｐ明朝" w:hAnsi="ＭＳ Ｐ明朝" w:cs="ＭＳ Ｐ明朝"/>
                <w:szCs w:val="21"/>
              </w:rPr>
            </w:pPr>
            <w:r w:rsidRPr="00D616F3">
              <w:rPr>
                <w:rFonts w:ascii="ＭＳ Ｐ明朝" w:eastAsia="ＭＳ Ｐ明朝" w:hAnsi="ＭＳ Ｐ明朝" w:cs="ＭＳ Ｐ明朝"/>
                <w:szCs w:val="21"/>
              </w:rPr>
              <w:t>情報ワーク</w:t>
            </w:r>
          </w:p>
        </w:tc>
        <w:tc>
          <w:tcPr>
            <w:tcW w:w="7087" w:type="dxa"/>
          </w:tcPr>
          <w:p w14:paraId="118D03F8" w14:textId="77777777" w:rsidR="00940A65" w:rsidRPr="00D616F3" w:rsidRDefault="00D616F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rPr>
                <w:rFonts w:ascii="ＭＳ Ｐ明朝" w:eastAsia="ＭＳ Ｐ明朝" w:hAnsi="ＭＳ Ｐ明朝" w:cs="ＭＳ Ｐ明朝"/>
                <w:szCs w:val="21"/>
              </w:rPr>
            </w:pPr>
            <w:r w:rsidRPr="00D616F3">
              <w:rPr>
                <w:rFonts w:ascii="ＭＳ Ｐ明朝" w:eastAsia="ＭＳ Ｐ明朝" w:hAnsi="ＭＳ Ｐ明朝" w:cs="ＭＳ Ｐ明朝"/>
                <w:szCs w:val="21"/>
              </w:rPr>
              <w:t>組合員へのお知らせやギフト・年末年始カタログの配布、情報作成(通信、メルマガなど) フェア・イベント企画と準備、掲示・配布物の準備</w:t>
            </w:r>
          </w:p>
        </w:tc>
      </w:tr>
      <w:tr w:rsidR="00D616F3" w:rsidRPr="00D616F3" w14:paraId="09E75EA9" w14:textId="77777777">
        <w:tc>
          <w:tcPr>
            <w:tcW w:w="1734" w:type="dxa"/>
          </w:tcPr>
          <w:p w14:paraId="056EFA86" w14:textId="77777777" w:rsidR="00940A65" w:rsidRPr="00D616F3" w:rsidRDefault="00D616F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rPr>
                <w:rFonts w:ascii="ＭＳ Ｐ明朝" w:eastAsia="ＭＳ Ｐ明朝" w:hAnsi="ＭＳ Ｐ明朝" w:cs="ＭＳ Ｐ明朝"/>
                <w:szCs w:val="21"/>
              </w:rPr>
            </w:pPr>
            <w:r w:rsidRPr="00D616F3">
              <w:rPr>
                <w:rFonts w:ascii="ＭＳ Ｐ明朝" w:eastAsia="ＭＳ Ｐ明朝" w:hAnsi="ＭＳ Ｐ明朝" w:cs="ＭＳ Ｐ明朝"/>
                <w:szCs w:val="21"/>
              </w:rPr>
              <w:t>年末特別ワーク</w:t>
            </w:r>
          </w:p>
        </w:tc>
        <w:tc>
          <w:tcPr>
            <w:tcW w:w="7087" w:type="dxa"/>
          </w:tcPr>
          <w:p w14:paraId="0D8D89AD" w14:textId="77777777" w:rsidR="00940A65" w:rsidRPr="00D616F3" w:rsidRDefault="00D616F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rPr>
                <w:rFonts w:ascii="ＭＳ Ｐ明朝" w:eastAsia="ＭＳ Ｐ明朝" w:hAnsi="ＭＳ Ｐ明朝" w:cs="ＭＳ Ｐ明朝"/>
                <w:szCs w:val="21"/>
              </w:rPr>
            </w:pPr>
            <w:r w:rsidRPr="00D616F3">
              <w:rPr>
                <w:rFonts w:ascii="ＭＳ Ｐ明朝" w:eastAsia="ＭＳ Ｐ明朝" w:hAnsi="ＭＳ Ｐ明朝" w:cs="ＭＳ Ｐ明朝"/>
                <w:szCs w:val="21"/>
              </w:rPr>
              <w:t>OCR予約活動等。予約した消費材の仕分けや、受け渡しを行う。クリスマス、年末の時期</w:t>
            </w:r>
          </w:p>
        </w:tc>
      </w:tr>
      <w:tr w:rsidR="00940A65" w:rsidRPr="00D616F3" w14:paraId="10BC2C2E" w14:textId="77777777">
        <w:tc>
          <w:tcPr>
            <w:tcW w:w="1734" w:type="dxa"/>
          </w:tcPr>
          <w:p w14:paraId="0C271E56" w14:textId="77777777" w:rsidR="00940A65" w:rsidRPr="00D616F3" w:rsidRDefault="00D616F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rPr>
                <w:rFonts w:ascii="ＭＳ Ｐ明朝" w:eastAsia="ＭＳ Ｐ明朝" w:hAnsi="ＭＳ Ｐ明朝" w:cs="ＭＳ Ｐ明朝"/>
                <w:szCs w:val="21"/>
              </w:rPr>
            </w:pPr>
            <w:r w:rsidRPr="00D616F3">
              <w:rPr>
                <w:rFonts w:ascii="ＭＳ Ｐ明朝" w:eastAsia="ＭＳ Ｐ明朝" w:hAnsi="ＭＳ Ｐ明朝" w:cs="ＭＳ Ｐ明朝"/>
                <w:szCs w:val="21"/>
              </w:rPr>
              <w:t>試食ワーク</w:t>
            </w:r>
          </w:p>
        </w:tc>
        <w:tc>
          <w:tcPr>
            <w:tcW w:w="7087" w:type="dxa"/>
          </w:tcPr>
          <w:p w14:paraId="53C391C6" w14:textId="77777777" w:rsidR="00940A65" w:rsidRPr="00D616F3" w:rsidRDefault="00D616F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rPr>
                <w:rFonts w:ascii="ＭＳ Ｐ明朝" w:eastAsia="ＭＳ Ｐ明朝" w:hAnsi="ＭＳ Ｐ明朝" w:cs="ＭＳ Ｐ明朝"/>
                <w:szCs w:val="21"/>
              </w:rPr>
            </w:pPr>
            <w:r w:rsidRPr="00D616F3">
              <w:rPr>
                <w:rFonts w:ascii="ＭＳ Ｐ明朝" w:eastAsia="ＭＳ Ｐ明朝" w:hAnsi="ＭＳ Ｐ明朝" w:cs="ＭＳ Ｐ明朝"/>
                <w:szCs w:val="21"/>
              </w:rPr>
              <w:t>来所者へ試食の提供等</w:t>
            </w:r>
          </w:p>
        </w:tc>
      </w:tr>
    </w:tbl>
    <w:p w14:paraId="1DF78C9F" w14:textId="77777777" w:rsidR="00940A65" w:rsidRPr="00D616F3" w:rsidRDefault="00940A65">
      <w:pPr>
        <w:ind w:left="420"/>
        <w:rPr>
          <w:rFonts w:ascii="ＭＳ 明朝" w:hAnsi="ＭＳ 明朝"/>
          <w:strike/>
          <w:szCs w:val="20"/>
        </w:rPr>
      </w:pPr>
    </w:p>
    <w:p w14:paraId="3CDA742C" w14:textId="77777777" w:rsidR="00940A65" w:rsidRPr="00D616F3" w:rsidRDefault="00D616F3">
      <w:pPr>
        <w:ind w:firstLine="210"/>
        <w:rPr>
          <w:rFonts w:ascii="ＭＳ 明朝" w:hAnsi="ＭＳ 明朝"/>
          <w:szCs w:val="20"/>
        </w:rPr>
      </w:pPr>
      <w:r w:rsidRPr="00D616F3">
        <w:rPr>
          <w:rFonts w:ascii="ＭＳ 明朝" w:hAnsi="ＭＳ 明朝" w:hint="eastAsia"/>
          <w:szCs w:val="20"/>
        </w:rPr>
        <w:t>※ワーク中の活動保障はエッコロ制度を活用します。エッコロ制度加入をワーク登録の条件とします。</w:t>
      </w:r>
    </w:p>
    <w:p w14:paraId="23A78F9B" w14:textId="77777777" w:rsidR="00940A65" w:rsidRPr="00D616F3" w:rsidRDefault="00940A65">
      <w:pPr>
        <w:rPr>
          <w:rFonts w:ascii="ＭＳ 明朝" w:hAnsi="ＭＳ 明朝"/>
          <w:szCs w:val="20"/>
        </w:rPr>
      </w:pPr>
    </w:p>
    <w:p w14:paraId="6E3CFC0E" w14:textId="77777777" w:rsidR="00940A65" w:rsidRPr="00D616F3" w:rsidRDefault="00D616F3">
      <w:pPr>
        <w:rPr>
          <w:rFonts w:ascii="ＭＳ ゴシック" w:eastAsia="ＭＳ ゴシック" w:hAnsi="ＭＳ ゴシック"/>
          <w:szCs w:val="20"/>
        </w:rPr>
      </w:pPr>
      <w:r w:rsidRPr="00D616F3">
        <w:rPr>
          <w:rFonts w:ascii="ＭＳ ゴシック" w:eastAsia="ＭＳ ゴシック" w:hAnsi="ＭＳ ゴシック" w:hint="eastAsia"/>
          <w:szCs w:val="20"/>
        </w:rPr>
        <w:t>４．「ワーク」における組合員とワーカーズのパートナーシップの充実について</w:t>
      </w:r>
    </w:p>
    <w:p w14:paraId="349EA19E" w14:textId="77777777" w:rsidR="00940A65" w:rsidRPr="00D616F3" w:rsidRDefault="00D616F3">
      <w:pPr>
        <w:numPr>
          <w:ilvl w:val="1"/>
          <w:numId w:val="23"/>
        </w:numPr>
        <w:rPr>
          <w:szCs w:val="20"/>
        </w:rPr>
      </w:pPr>
      <w:r w:rsidRPr="00D616F3">
        <w:rPr>
          <w:rFonts w:hint="eastAsia"/>
          <w:szCs w:val="20"/>
        </w:rPr>
        <w:t>ワーク参加者募集および登録活動、ワーク活動のとりまとめはデポー委員会が行ない、ワークシ</w:t>
      </w:r>
      <w:r w:rsidRPr="00D616F3">
        <w:rPr>
          <w:rFonts w:hint="eastAsia"/>
          <w:szCs w:val="20"/>
        </w:rPr>
        <w:lastRenderedPageBreak/>
        <w:t>ステムの作業指示、シフト調整は、デポー委員会とワーカーズが連携して行ないます。</w:t>
      </w:r>
    </w:p>
    <w:p w14:paraId="44AB000B" w14:textId="77777777" w:rsidR="00940A65" w:rsidRPr="00D616F3" w:rsidRDefault="00D616F3">
      <w:pPr>
        <w:numPr>
          <w:ilvl w:val="1"/>
          <w:numId w:val="23"/>
        </w:numPr>
        <w:rPr>
          <w:szCs w:val="20"/>
        </w:rPr>
      </w:pPr>
      <w:r w:rsidRPr="00D616F3">
        <w:rPr>
          <w:rFonts w:hint="eastAsia"/>
          <w:szCs w:val="20"/>
        </w:rPr>
        <w:t>デポー委員会は、ワーカーズと連携して、新たな組合員の登場を促せるような組み立て、イベントへのお誘いの仕掛け、そのための計画・実行・点検を行います。</w:t>
      </w:r>
    </w:p>
    <w:p w14:paraId="6F2D7112" w14:textId="77777777" w:rsidR="00940A65" w:rsidRPr="00D616F3" w:rsidRDefault="00D616F3">
      <w:pPr>
        <w:numPr>
          <w:ilvl w:val="0"/>
          <w:numId w:val="27"/>
        </w:numPr>
        <w:rPr>
          <w:rFonts w:ascii="ＭＳ 明朝" w:hAnsi="ＭＳ 明朝"/>
          <w:szCs w:val="20"/>
        </w:rPr>
      </w:pPr>
      <w:bookmarkStart w:id="0" w:name="_Hlk60768496"/>
      <w:r w:rsidRPr="00D616F3">
        <w:rPr>
          <w:rFonts w:ascii="ＭＳ 明朝" w:hAnsi="ＭＳ 明朝" w:hint="eastAsia"/>
          <w:szCs w:val="20"/>
        </w:rPr>
        <w:t>ワーカーズは、毎月ワークの実施状況を点検します。予算を超過している場合は、デポー委員会で調整します。</w:t>
      </w:r>
      <w:bookmarkEnd w:id="0"/>
    </w:p>
    <w:p w14:paraId="3D57BFE4" w14:textId="77777777" w:rsidR="00940A65" w:rsidRPr="00D616F3" w:rsidRDefault="00940A65">
      <w:pPr>
        <w:numPr>
          <w:ilvl w:val="0"/>
          <w:numId w:val="27"/>
        </w:numPr>
        <w:rPr>
          <w:rFonts w:ascii="ＭＳ 明朝" w:hAnsi="ＭＳ 明朝"/>
          <w:szCs w:val="20"/>
        </w:rPr>
      </w:pPr>
    </w:p>
    <w:tbl>
      <w:tblPr>
        <w:tblW w:w="9892" w:type="dxa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68"/>
        <w:gridCol w:w="1065"/>
        <w:gridCol w:w="1066"/>
        <w:gridCol w:w="1065"/>
        <w:gridCol w:w="1066"/>
        <w:gridCol w:w="1065"/>
        <w:gridCol w:w="1066"/>
        <w:gridCol w:w="1065"/>
        <w:gridCol w:w="1066"/>
      </w:tblGrid>
      <w:tr w:rsidR="00940A65" w14:paraId="419CBFC4" w14:textId="77777777">
        <w:trPr>
          <w:jc w:val="right"/>
        </w:trPr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696D82" w14:textId="77777777" w:rsidR="00940A65" w:rsidRDefault="00940A65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9B12B4" w14:textId="77777777" w:rsidR="00940A65" w:rsidRDefault="00D616F3">
            <w:pPr>
              <w:spacing w:line="240" w:lineRule="exact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rFonts w:hint="eastAsia"/>
                <w:color w:val="000000" w:themeColor="text1"/>
                <w:sz w:val="16"/>
                <w:szCs w:val="16"/>
              </w:rPr>
              <w:t>ワーク計画の立案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29749B" w14:textId="77777777" w:rsidR="00940A65" w:rsidRDefault="00D616F3">
            <w:pPr>
              <w:spacing w:line="240" w:lineRule="exact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rFonts w:hint="eastAsia"/>
                <w:color w:val="000000" w:themeColor="text1"/>
                <w:sz w:val="16"/>
                <w:szCs w:val="16"/>
              </w:rPr>
              <w:t>参加者募集＆登録活動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6B49C2" w14:textId="77777777" w:rsidR="00940A65" w:rsidRDefault="00D616F3">
            <w:pPr>
              <w:spacing w:line="240" w:lineRule="exact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rFonts w:hint="eastAsia"/>
                <w:color w:val="000000" w:themeColor="text1"/>
                <w:sz w:val="16"/>
                <w:szCs w:val="16"/>
              </w:rPr>
              <w:t>ワーク登録</w:t>
            </w:r>
          </w:p>
          <w:p w14:paraId="40F95D3C" w14:textId="77777777" w:rsidR="00940A65" w:rsidRDefault="00D616F3">
            <w:pPr>
              <w:spacing w:line="240" w:lineRule="exact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rFonts w:hint="eastAsia"/>
                <w:color w:val="000000" w:themeColor="text1"/>
                <w:sz w:val="16"/>
                <w:szCs w:val="16"/>
              </w:rPr>
              <w:t>名簿作成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7AA4C2" w14:textId="77777777" w:rsidR="00940A65" w:rsidRDefault="00D616F3">
            <w:pPr>
              <w:spacing w:line="240" w:lineRule="exact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rFonts w:hint="eastAsia"/>
                <w:color w:val="000000" w:themeColor="text1"/>
                <w:sz w:val="16"/>
                <w:szCs w:val="16"/>
              </w:rPr>
              <w:t>ワーク集会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0F77C6" w14:textId="77777777" w:rsidR="00940A65" w:rsidRDefault="00D616F3">
            <w:pPr>
              <w:spacing w:line="240" w:lineRule="exact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rFonts w:hint="eastAsia"/>
                <w:color w:val="000000" w:themeColor="text1"/>
                <w:sz w:val="16"/>
                <w:szCs w:val="16"/>
              </w:rPr>
              <w:t>月次シフト表作成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72C3D7" w14:textId="77777777" w:rsidR="00940A65" w:rsidRDefault="00D616F3">
            <w:pPr>
              <w:spacing w:line="240" w:lineRule="exact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rFonts w:hint="eastAsia"/>
                <w:color w:val="000000" w:themeColor="text1"/>
                <w:sz w:val="16"/>
                <w:szCs w:val="16"/>
              </w:rPr>
              <w:t>欠員補充・調整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CFF1F1" w14:textId="77777777" w:rsidR="00940A65" w:rsidRDefault="00D616F3">
            <w:pPr>
              <w:spacing w:line="240" w:lineRule="exact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rFonts w:hint="eastAsia"/>
                <w:color w:val="000000" w:themeColor="text1"/>
                <w:sz w:val="16"/>
                <w:szCs w:val="16"/>
              </w:rPr>
              <w:t>作業指示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814E10" w14:textId="77777777" w:rsidR="00940A65" w:rsidRDefault="00D616F3">
            <w:pPr>
              <w:spacing w:line="240" w:lineRule="exact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rFonts w:hint="eastAsia"/>
                <w:color w:val="000000" w:themeColor="text1"/>
                <w:sz w:val="16"/>
                <w:szCs w:val="16"/>
              </w:rPr>
              <w:t>活動点検</w:t>
            </w:r>
          </w:p>
        </w:tc>
      </w:tr>
      <w:tr w:rsidR="00940A65" w14:paraId="1507D79B" w14:textId="77777777">
        <w:trPr>
          <w:jc w:val="right"/>
        </w:trPr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7587AA" w14:textId="77777777" w:rsidR="00940A65" w:rsidRDefault="00D616F3">
            <w:pPr>
              <w:spacing w:line="240" w:lineRule="exact"/>
              <w:rPr>
                <w:color w:val="000000" w:themeColor="text1"/>
                <w:sz w:val="16"/>
                <w:szCs w:val="16"/>
              </w:rPr>
            </w:pPr>
            <w:r>
              <w:rPr>
                <w:rFonts w:hint="eastAsia"/>
                <w:color w:val="000000" w:themeColor="text1"/>
                <w:sz w:val="16"/>
                <w:szCs w:val="16"/>
              </w:rPr>
              <w:t>デポー</w:t>
            </w:r>
          </w:p>
          <w:p w14:paraId="78E246D7" w14:textId="77777777" w:rsidR="00940A65" w:rsidRDefault="00D616F3">
            <w:pPr>
              <w:spacing w:line="240" w:lineRule="exact"/>
              <w:rPr>
                <w:color w:val="000000" w:themeColor="text1"/>
                <w:sz w:val="16"/>
                <w:szCs w:val="16"/>
              </w:rPr>
            </w:pPr>
            <w:r>
              <w:rPr>
                <w:rFonts w:hint="eastAsia"/>
                <w:color w:val="000000" w:themeColor="text1"/>
                <w:sz w:val="16"/>
                <w:szCs w:val="16"/>
              </w:rPr>
              <w:t>委員会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C4AE41" w14:textId="77777777" w:rsidR="00940A65" w:rsidRDefault="00D616F3">
            <w:pPr>
              <w:jc w:val="center"/>
              <w:rPr>
                <w:color w:val="000000" w:themeColor="text1"/>
                <w:szCs w:val="20"/>
              </w:rPr>
            </w:pPr>
            <w:r>
              <w:rPr>
                <w:rFonts w:hint="eastAsia"/>
                <w:color w:val="000000" w:themeColor="text1"/>
                <w:szCs w:val="20"/>
              </w:rPr>
              <w:t>○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5DA8BC" w14:textId="77777777" w:rsidR="00940A65" w:rsidRDefault="00D616F3">
            <w:pPr>
              <w:jc w:val="center"/>
              <w:rPr>
                <w:color w:val="000000" w:themeColor="text1"/>
                <w:szCs w:val="20"/>
              </w:rPr>
            </w:pPr>
            <w:r>
              <w:rPr>
                <w:rFonts w:hint="eastAsia"/>
                <w:color w:val="000000" w:themeColor="text1"/>
                <w:szCs w:val="20"/>
              </w:rPr>
              <w:t>○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1F2C2F" w14:textId="77777777" w:rsidR="00940A65" w:rsidRDefault="00D616F3">
            <w:pPr>
              <w:jc w:val="center"/>
              <w:rPr>
                <w:color w:val="000000" w:themeColor="text1"/>
                <w:szCs w:val="20"/>
              </w:rPr>
            </w:pPr>
            <w:r>
              <w:rPr>
                <w:rFonts w:hint="eastAsia"/>
                <w:color w:val="000000" w:themeColor="text1"/>
                <w:szCs w:val="20"/>
              </w:rPr>
              <w:t>○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EED288" w14:textId="77777777" w:rsidR="00940A65" w:rsidRDefault="00D616F3">
            <w:pPr>
              <w:jc w:val="center"/>
              <w:rPr>
                <w:color w:val="000000" w:themeColor="text1"/>
                <w:szCs w:val="20"/>
              </w:rPr>
            </w:pPr>
            <w:r>
              <w:rPr>
                <w:rFonts w:hint="eastAsia"/>
                <w:color w:val="000000" w:themeColor="text1"/>
                <w:szCs w:val="20"/>
              </w:rPr>
              <w:t>○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0F5B84" w14:textId="77777777" w:rsidR="00940A65" w:rsidRDefault="00D616F3">
            <w:pPr>
              <w:jc w:val="center"/>
              <w:rPr>
                <w:color w:val="000000" w:themeColor="text1"/>
                <w:szCs w:val="20"/>
              </w:rPr>
            </w:pPr>
            <w:r>
              <w:rPr>
                <w:rFonts w:hint="eastAsia"/>
                <w:color w:val="000000" w:themeColor="text1"/>
                <w:szCs w:val="20"/>
              </w:rPr>
              <w:t>○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367B99" w14:textId="77777777" w:rsidR="00940A65" w:rsidRDefault="00D616F3">
            <w:pPr>
              <w:jc w:val="center"/>
              <w:rPr>
                <w:color w:val="000000" w:themeColor="text1"/>
                <w:szCs w:val="20"/>
              </w:rPr>
            </w:pPr>
            <w:r>
              <w:rPr>
                <w:color w:val="000000" w:themeColor="text1"/>
                <w:szCs w:val="20"/>
              </w:rPr>
              <w:t>〇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30493D" w14:textId="77777777" w:rsidR="00940A65" w:rsidRDefault="00D616F3">
            <w:pPr>
              <w:jc w:val="center"/>
              <w:rPr>
                <w:color w:val="000000" w:themeColor="text1"/>
                <w:szCs w:val="20"/>
              </w:rPr>
            </w:pPr>
            <w:r>
              <w:rPr>
                <w:color w:val="000000" w:themeColor="text1"/>
                <w:szCs w:val="20"/>
              </w:rPr>
              <w:t>〇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768CE4" w14:textId="77777777" w:rsidR="00940A65" w:rsidRDefault="00D616F3">
            <w:pPr>
              <w:jc w:val="center"/>
              <w:rPr>
                <w:color w:val="000000" w:themeColor="text1"/>
                <w:szCs w:val="20"/>
              </w:rPr>
            </w:pPr>
            <w:r>
              <w:rPr>
                <w:rFonts w:hint="eastAsia"/>
                <w:color w:val="000000" w:themeColor="text1"/>
                <w:szCs w:val="20"/>
              </w:rPr>
              <w:t>○</w:t>
            </w:r>
          </w:p>
        </w:tc>
      </w:tr>
      <w:tr w:rsidR="00940A65" w14:paraId="09DD470B" w14:textId="77777777">
        <w:trPr>
          <w:trHeight w:val="438"/>
          <w:jc w:val="right"/>
        </w:trPr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E70170" w14:textId="77777777" w:rsidR="00940A65" w:rsidRDefault="00D616F3">
            <w:pPr>
              <w:rPr>
                <w:color w:val="000000" w:themeColor="text1"/>
                <w:sz w:val="16"/>
                <w:szCs w:val="16"/>
              </w:rPr>
            </w:pPr>
            <w:r>
              <w:rPr>
                <w:rFonts w:hint="eastAsia"/>
                <w:color w:val="000000" w:themeColor="text1"/>
                <w:sz w:val="16"/>
                <w:szCs w:val="16"/>
              </w:rPr>
              <w:t>ワーカーズ</w:t>
            </w:r>
          </w:p>
          <w:p w14:paraId="012F255F" w14:textId="77777777" w:rsidR="00940A65" w:rsidRDefault="00D616F3">
            <w:pPr>
              <w:rPr>
                <w:color w:val="000000" w:themeColor="text1"/>
                <w:sz w:val="16"/>
                <w:szCs w:val="16"/>
              </w:rPr>
            </w:pPr>
            <w:r>
              <w:rPr>
                <w:rFonts w:hint="eastAsia"/>
                <w:color w:val="000000" w:themeColor="text1"/>
                <w:sz w:val="16"/>
                <w:szCs w:val="16"/>
              </w:rPr>
              <w:t>（フロア業務）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B94E69" w14:textId="77777777" w:rsidR="00940A65" w:rsidRDefault="00D616F3">
            <w:pPr>
              <w:jc w:val="center"/>
              <w:rPr>
                <w:color w:val="000000" w:themeColor="text1"/>
                <w:szCs w:val="20"/>
              </w:rPr>
            </w:pPr>
            <w:r>
              <w:rPr>
                <w:rFonts w:hint="eastAsia"/>
                <w:color w:val="000000" w:themeColor="text1"/>
                <w:szCs w:val="20"/>
              </w:rPr>
              <w:t>○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01BBA8" w14:textId="77777777" w:rsidR="00940A65" w:rsidRDefault="00940A65">
            <w:pPr>
              <w:jc w:val="center"/>
              <w:rPr>
                <w:color w:val="000000" w:themeColor="text1"/>
                <w:szCs w:val="20"/>
              </w:rPr>
            </w:pP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88F324" w14:textId="77777777" w:rsidR="00940A65" w:rsidRDefault="00940A65">
            <w:pPr>
              <w:jc w:val="center"/>
              <w:rPr>
                <w:color w:val="000000" w:themeColor="text1"/>
                <w:szCs w:val="20"/>
              </w:rPr>
            </w:pP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E45270" w14:textId="77777777" w:rsidR="00940A65" w:rsidRDefault="00940A65">
            <w:pPr>
              <w:jc w:val="center"/>
              <w:rPr>
                <w:strike/>
                <w:color w:val="000000" w:themeColor="text1"/>
                <w:szCs w:val="20"/>
              </w:rPr>
            </w:pP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3B92E3" w14:textId="77777777" w:rsidR="00940A65" w:rsidRDefault="00D616F3">
            <w:pPr>
              <w:jc w:val="center"/>
              <w:rPr>
                <w:strike/>
                <w:color w:val="000000" w:themeColor="text1"/>
                <w:szCs w:val="21"/>
              </w:rPr>
            </w:pPr>
            <w:r>
              <w:rPr>
                <w:rFonts w:hint="eastAsia"/>
                <w:color w:val="000000" w:themeColor="text1"/>
                <w:szCs w:val="20"/>
              </w:rPr>
              <w:t>○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7F0694" w14:textId="77777777" w:rsidR="00940A65" w:rsidRDefault="00D616F3">
            <w:pPr>
              <w:jc w:val="center"/>
              <w:rPr>
                <w:color w:val="000000" w:themeColor="text1"/>
                <w:szCs w:val="20"/>
              </w:rPr>
            </w:pPr>
            <w:r>
              <w:rPr>
                <w:rFonts w:hint="eastAsia"/>
                <w:color w:val="000000" w:themeColor="text1"/>
                <w:szCs w:val="20"/>
              </w:rPr>
              <w:t>○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2C15C3" w14:textId="77777777" w:rsidR="00940A65" w:rsidRDefault="00D616F3">
            <w:pPr>
              <w:jc w:val="center"/>
              <w:rPr>
                <w:color w:val="000000" w:themeColor="text1"/>
                <w:szCs w:val="20"/>
              </w:rPr>
            </w:pPr>
            <w:r>
              <w:rPr>
                <w:rFonts w:hint="eastAsia"/>
                <w:color w:val="000000" w:themeColor="text1"/>
                <w:szCs w:val="20"/>
              </w:rPr>
              <w:t>○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4BA3F1" w14:textId="77777777" w:rsidR="00940A65" w:rsidRDefault="00D616F3">
            <w:pPr>
              <w:jc w:val="center"/>
              <w:rPr>
                <w:color w:val="000000" w:themeColor="text1"/>
                <w:szCs w:val="20"/>
              </w:rPr>
            </w:pPr>
            <w:r>
              <w:rPr>
                <w:rFonts w:hint="eastAsia"/>
                <w:color w:val="000000" w:themeColor="text1"/>
                <w:szCs w:val="20"/>
              </w:rPr>
              <w:t>○</w:t>
            </w:r>
          </w:p>
        </w:tc>
      </w:tr>
    </w:tbl>
    <w:p w14:paraId="08FB3975" w14:textId="77777777" w:rsidR="00940A65" w:rsidRDefault="00940A65">
      <w:pPr>
        <w:rPr>
          <w:rFonts w:ascii="ＭＳ 明朝" w:hAnsi="ＭＳ 明朝"/>
          <w:color w:val="000000" w:themeColor="text1"/>
          <w:szCs w:val="20"/>
        </w:rPr>
      </w:pPr>
    </w:p>
    <w:p w14:paraId="28D7E36B" w14:textId="77777777" w:rsidR="00940A65" w:rsidRDefault="00940A65">
      <w:pPr>
        <w:rPr>
          <w:rFonts w:ascii="ＭＳ 明朝" w:hAnsi="ＭＳ 明朝"/>
          <w:color w:val="000000" w:themeColor="text1"/>
          <w:szCs w:val="20"/>
        </w:rPr>
      </w:pPr>
    </w:p>
    <w:p w14:paraId="7D3C5643" w14:textId="77777777" w:rsidR="00940A65" w:rsidRDefault="00940A65">
      <w:pPr>
        <w:rPr>
          <w:rFonts w:ascii="ＭＳ ゴシック" w:eastAsia="ＭＳ ゴシック" w:hAnsi="ＭＳ ゴシック"/>
          <w:color w:val="000000" w:themeColor="text1"/>
          <w:szCs w:val="20"/>
        </w:rPr>
      </w:pPr>
    </w:p>
    <w:p w14:paraId="0EC632BE" w14:textId="77777777" w:rsidR="00940A65" w:rsidRDefault="00D616F3">
      <w:pPr>
        <w:rPr>
          <w:rFonts w:ascii="ＭＳ 明朝" w:hAnsi="ＭＳ 明朝"/>
          <w:color w:val="000000" w:themeColor="text1"/>
          <w:szCs w:val="20"/>
        </w:rPr>
      </w:pPr>
      <w:r>
        <w:rPr>
          <w:rFonts w:ascii="ＭＳ ゴシック" w:eastAsia="ＭＳ ゴシック" w:hAnsi="ＭＳ ゴシック" w:hint="eastAsia"/>
          <w:color w:val="000000" w:themeColor="text1"/>
          <w:szCs w:val="20"/>
        </w:rPr>
        <w:t>５．予算とワーク還元額</w:t>
      </w:r>
    </w:p>
    <w:p w14:paraId="649553CD" w14:textId="77777777" w:rsidR="00940A65" w:rsidRDefault="00D616F3">
      <w:pPr>
        <w:numPr>
          <w:ilvl w:val="0"/>
          <w:numId w:val="27"/>
        </w:numPr>
        <w:rPr>
          <w:rFonts w:ascii="ＭＳ 明朝" w:hAnsi="ＭＳ 明朝"/>
          <w:color w:val="000000" w:themeColor="text1"/>
          <w:szCs w:val="20"/>
        </w:rPr>
      </w:pPr>
      <w:r>
        <w:rPr>
          <w:rFonts w:ascii="ＭＳ 明朝" w:hAnsi="ＭＳ 明朝" w:hint="eastAsia"/>
          <w:color w:val="000000" w:themeColor="text1"/>
          <w:szCs w:val="20"/>
        </w:rPr>
        <w:t>当年度供給高計画の0.5％予算をワーク予算とします。</w:t>
      </w:r>
    </w:p>
    <w:p w14:paraId="4FBCC2D4" w14:textId="77777777" w:rsidR="00940A65" w:rsidRDefault="00D616F3">
      <w:pPr>
        <w:numPr>
          <w:ilvl w:val="0"/>
          <w:numId w:val="27"/>
        </w:numPr>
        <w:rPr>
          <w:rFonts w:ascii="ＭＳ 明朝" w:hAnsi="ＭＳ 明朝"/>
          <w:color w:val="000000" w:themeColor="text1"/>
          <w:szCs w:val="20"/>
        </w:rPr>
      </w:pPr>
      <w:r>
        <w:rPr>
          <w:rFonts w:ascii="ＭＳ 明朝" w:hAnsi="ＭＳ 明朝" w:hint="eastAsia"/>
          <w:color w:val="000000" w:themeColor="text1"/>
          <w:szCs w:val="20"/>
        </w:rPr>
        <w:t>1時間当たりワークの還元額を400円（税込）とし、1人につき1日2時間、１か月20時間を上限とします。各種ワーク活動の内容に差異はありますが、ワークを組合員活動参加の「窓口」として位置づけていることから、還元額は一律とします。</w:t>
      </w:r>
    </w:p>
    <w:p w14:paraId="178B1350" w14:textId="77777777" w:rsidR="00940A65" w:rsidRDefault="00D616F3">
      <w:pPr>
        <w:numPr>
          <w:ilvl w:val="0"/>
          <w:numId w:val="27"/>
        </w:numPr>
        <w:rPr>
          <w:rFonts w:ascii="ＭＳ 明朝" w:hAnsi="ＭＳ 明朝"/>
          <w:color w:val="000000" w:themeColor="text1"/>
          <w:szCs w:val="20"/>
        </w:rPr>
      </w:pPr>
      <w:r>
        <w:rPr>
          <w:rFonts w:ascii="ＭＳ 明朝" w:hAnsi="ＭＳ 明朝" w:hint="eastAsia"/>
          <w:color w:val="000000" w:themeColor="text1"/>
          <w:szCs w:val="20"/>
        </w:rPr>
        <w:t xml:space="preserve">各種「ワーク」の優先順位を明確にし、総予算から「ワーク数」を算出し、ワーク全体の組み立てをします（年間・月次）　</w:t>
      </w:r>
    </w:p>
    <w:p w14:paraId="4D70A4CD" w14:textId="77777777" w:rsidR="00940A65" w:rsidRDefault="00D616F3">
      <w:pPr>
        <w:numPr>
          <w:ilvl w:val="0"/>
          <w:numId w:val="27"/>
        </w:numPr>
        <w:rPr>
          <w:rFonts w:ascii="ＭＳ 明朝" w:hAnsi="ＭＳ 明朝"/>
          <w:color w:val="000000" w:themeColor="text1"/>
          <w:szCs w:val="20"/>
        </w:rPr>
      </w:pPr>
      <w:r>
        <w:rPr>
          <w:rFonts w:ascii="ＭＳ 明朝" w:hAnsi="ＭＳ 明朝" w:hint="eastAsia"/>
          <w:color w:val="000000" w:themeColor="text1"/>
          <w:szCs w:val="20"/>
        </w:rPr>
        <w:t>各デポー委員会の判断で運営していきます。</w:t>
      </w:r>
    </w:p>
    <w:p w14:paraId="756F23E9" w14:textId="77777777" w:rsidR="00940A65" w:rsidRDefault="00D616F3">
      <w:pPr>
        <w:numPr>
          <w:ilvl w:val="0"/>
          <w:numId w:val="27"/>
        </w:numPr>
        <w:rPr>
          <w:rFonts w:ascii="ＭＳ 明朝" w:hAnsi="ＭＳ 明朝"/>
          <w:color w:val="000000" w:themeColor="text1"/>
          <w:szCs w:val="20"/>
        </w:rPr>
      </w:pPr>
      <w:r>
        <w:rPr>
          <w:rFonts w:ascii="ＭＳ 明朝" w:hAnsi="ＭＳ 明朝" w:hint="eastAsia"/>
          <w:color w:val="000000" w:themeColor="text1"/>
          <w:szCs w:val="20"/>
        </w:rPr>
        <w:t>ワーク予算は、年度ごとの事業状況を点検し、見直すことも含め検討します。</w:t>
      </w:r>
    </w:p>
    <w:p w14:paraId="43C1A0DF" w14:textId="77777777" w:rsidR="00940A65" w:rsidRDefault="00940A65">
      <w:pPr>
        <w:rPr>
          <w:rFonts w:ascii="ＭＳ 明朝" w:hAnsi="ＭＳ 明朝"/>
          <w:color w:val="000000" w:themeColor="text1"/>
          <w:szCs w:val="20"/>
        </w:rPr>
      </w:pPr>
    </w:p>
    <w:p w14:paraId="76457555" w14:textId="77777777" w:rsidR="00940A65" w:rsidRDefault="00D616F3">
      <w:pPr>
        <w:ind w:left="420"/>
        <w:rPr>
          <w:rFonts w:ascii="ＭＳ 明朝" w:hAnsi="ＭＳ 明朝"/>
          <w:color w:val="000000" w:themeColor="text1"/>
          <w:szCs w:val="20"/>
        </w:rPr>
      </w:pPr>
      <w:r>
        <w:rPr>
          <w:rFonts w:ascii="ＭＳ 明朝" w:hAnsi="ＭＳ 明朝" w:hint="eastAsia"/>
          <w:color w:val="000000" w:themeColor="text1"/>
          <w:szCs w:val="20"/>
          <w:highlight w:val="yellow"/>
        </w:rPr>
        <w:t>＜2026年度の各デポーのワークシステム予算の上限とワーク時間の目安＞</w:t>
      </w:r>
      <w:r>
        <w:rPr>
          <w:rFonts w:ascii="ＭＳ 明朝" w:hAnsi="ＭＳ 明朝" w:hint="eastAsia"/>
          <w:color w:val="000000" w:themeColor="text1"/>
          <w:szCs w:val="20"/>
        </w:rPr>
        <w:t xml:space="preserve">　　　</w:t>
      </w:r>
    </w:p>
    <w:tbl>
      <w:tblPr>
        <w:tblStyle w:val="aff"/>
        <w:tblW w:w="0" w:type="auto"/>
        <w:tblLook w:val="04A0" w:firstRow="1" w:lastRow="0" w:firstColumn="1" w:lastColumn="0" w:noHBand="0" w:noVBand="1"/>
      </w:tblPr>
      <w:tblGrid>
        <w:gridCol w:w="2123"/>
        <w:gridCol w:w="2123"/>
        <w:gridCol w:w="1986"/>
        <w:gridCol w:w="2262"/>
      </w:tblGrid>
      <w:tr w:rsidR="00940A65" w14:paraId="3892FD3B" w14:textId="77777777">
        <w:tc>
          <w:tcPr>
            <w:tcW w:w="2123" w:type="dxa"/>
            <w:vAlign w:val="center"/>
          </w:tcPr>
          <w:p w14:paraId="61B3346A" w14:textId="77777777" w:rsidR="00940A65" w:rsidRDefault="00D616F3">
            <w:pPr>
              <w:spacing w:line="0" w:lineRule="atLeast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年度計画</w:t>
            </w:r>
          </w:p>
        </w:tc>
        <w:tc>
          <w:tcPr>
            <w:tcW w:w="2123" w:type="dxa"/>
            <w:vAlign w:val="center"/>
          </w:tcPr>
          <w:p w14:paraId="32EEAE22" w14:textId="77777777" w:rsidR="00940A65" w:rsidRDefault="00D616F3">
            <w:pPr>
              <w:spacing w:line="0" w:lineRule="atLeast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供給高</w:t>
            </w:r>
          </w:p>
          <w:p w14:paraId="099B3036" w14:textId="77777777" w:rsidR="00940A65" w:rsidRDefault="00D616F3">
            <w:pPr>
              <w:spacing w:line="0" w:lineRule="atLeast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（年間）</w:t>
            </w:r>
          </w:p>
        </w:tc>
        <w:tc>
          <w:tcPr>
            <w:tcW w:w="1986" w:type="dxa"/>
            <w:vAlign w:val="center"/>
          </w:tcPr>
          <w:p w14:paraId="219543A3" w14:textId="77777777" w:rsidR="00940A65" w:rsidRDefault="00D616F3">
            <w:pPr>
              <w:spacing w:line="0" w:lineRule="atLeast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予算　（年間）</w:t>
            </w:r>
          </w:p>
          <w:p w14:paraId="76508AA5" w14:textId="77777777" w:rsidR="00940A65" w:rsidRDefault="00D616F3">
            <w:pPr>
              <w:spacing w:line="0" w:lineRule="atLeast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※供給高：0.5％</w:t>
            </w:r>
          </w:p>
        </w:tc>
        <w:tc>
          <w:tcPr>
            <w:tcW w:w="2262" w:type="dxa"/>
            <w:vAlign w:val="center"/>
          </w:tcPr>
          <w:p w14:paraId="0AE3D242" w14:textId="77777777" w:rsidR="00940A65" w:rsidRDefault="00D616F3">
            <w:pPr>
              <w:spacing w:line="0" w:lineRule="atLeast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予算/月</w:t>
            </w:r>
          </w:p>
          <w:p w14:paraId="6105DA42" w14:textId="77777777" w:rsidR="00940A65" w:rsidRDefault="00D616F3">
            <w:pPr>
              <w:spacing w:line="0" w:lineRule="atLeast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（平均）</w:t>
            </w:r>
          </w:p>
        </w:tc>
      </w:tr>
      <w:tr w:rsidR="00940A65" w14:paraId="56103DBF" w14:textId="77777777">
        <w:tc>
          <w:tcPr>
            <w:tcW w:w="2123" w:type="dxa"/>
          </w:tcPr>
          <w:p w14:paraId="7A097F72" w14:textId="77777777" w:rsidR="00940A65" w:rsidRDefault="00D616F3">
            <w:pPr>
              <w:spacing w:line="0" w:lineRule="atLeast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デポー浦和</w:t>
            </w:r>
          </w:p>
        </w:tc>
        <w:tc>
          <w:tcPr>
            <w:tcW w:w="2123" w:type="dxa"/>
          </w:tcPr>
          <w:p w14:paraId="596B2F66" w14:textId="7D2B1BB5" w:rsidR="00940A65" w:rsidRDefault="00D616F3">
            <w:pPr>
              <w:spacing w:line="0" w:lineRule="atLeast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2億4,</w:t>
            </w:r>
            <w:r w:rsidR="00DF6CC4">
              <w:rPr>
                <w:rFonts w:asciiTheme="majorEastAsia" w:eastAsiaTheme="majorEastAsia" w:hAnsiTheme="majorEastAsia" w:hint="eastAsia"/>
              </w:rPr>
              <w:t>320</w:t>
            </w:r>
            <w:r>
              <w:rPr>
                <w:rFonts w:asciiTheme="majorEastAsia" w:eastAsiaTheme="majorEastAsia" w:hAnsiTheme="majorEastAsia" w:hint="eastAsia"/>
              </w:rPr>
              <w:t>万</w:t>
            </w:r>
          </w:p>
        </w:tc>
        <w:tc>
          <w:tcPr>
            <w:tcW w:w="1986" w:type="dxa"/>
          </w:tcPr>
          <w:p w14:paraId="000646FB" w14:textId="77777777" w:rsidR="00940A65" w:rsidRDefault="00D616F3">
            <w:pPr>
              <w:spacing w:line="0" w:lineRule="atLeast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122万</w:t>
            </w:r>
          </w:p>
        </w:tc>
        <w:tc>
          <w:tcPr>
            <w:tcW w:w="2262" w:type="dxa"/>
          </w:tcPr>
          <w:p w14:paraId="0BDDC661" w14:textId="77777777" w:rsidR="00940A65" w:rsidRDefault="00D616F3">
            <w:pPr>
              <w:spacing w:line="0" w:lineRule="atLeast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10万2千円</w:t>
            </w:r>
          </w:p>
        </w:tc>
      </w:tr>
      <w:tr w:rsidR="00940A65" w14:paraId="15B8859C" w14:textId="77777777">
        <w:tc>
          <w:tcPr>
            <w:tcW w:w="2123" w:type="dxa"/>
          </w:tcPr>
          <w:p w14:paraId="481DACF6" w14:textId="77777777" w:rsidR="00940A65" w:rsidRDefault="00D616F3">
            <w:pPr>
              <w:spacing w:line="0" w:lineRule="atLeast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デポー所沢</w:t>
            </w:r>
          </w:p>
        </w:tc>
        <w:tc>
          <w:tcPr>
            <w:tcW w:w="2123" w:type="dxa"/>
          </w:tcPr>
          <w:p w14:paraId="35812233" w14:textId="633481DD" w:rsidR="00940A65" w:rsidRDefault="00D616F3">
            <w:pPr>
              <w:spacing w:line="0" w:lineRule="atLeast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2億1,</w:t>
            </w:r>
            <w:r w:rsidR="00DF6CC4">
              <w:rPr>
                <w:rFonts w:asciiTheme="majorEastAsia" w:eastAsiaTheme="majorEastAsia" w:hAnsiTheme="majorEastAsia" w:hint="eastAsia"/>
              </w:rPr>
              <w:t>100</w:t>
            </w:r>
            <w:r>
              <w:rPr>
                <w:rFonts w:asciiTheme="majorEastAsia" w:eastAsiaTheme="majorEastAsia" w:hAnsiTheme="majorEastAsia" w:hint="eastAsia"/>
              </w:rPr>
              <w:t>万</w:t>
            </w:r>
          </w:p>
        </w:tc>
        <w:tc>
          <w:tcPr>
            <w:tcW w:w="1986" w:type="dxa"/>
          </w:tcPr>
          <w:p w14:paraId="3609C749" w14:textId="77777777" w:rsidR="00940A65" w:rsidRDefault="00D616F3">
            <w:pPr>
              <w:spacing w:line="0" w:lineRule="atLeast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105万</w:t>
            </w:r>
          </w:p>
        </w:tc>
        <w:tc>
          <w:tcPr>
            <w:tcW w:w="2262" w:type="dxa"/>
          </w:tcPr>
          <w:p w14:paraId="302EFD4F" w14:textId="77777777" w:rsidR="00940A65" w:rsidRDefault="00D616F3">
            <w:pPr>
              <w:spacing w:line="0" w:lineRule="atLeast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8万7千円</w:t>
            </w:r>
          </w:p>
        </w:tc>
      </w:tr>
      <w:tr w:rsidR="00940A65" w14:paraId="358DECA6" w14:textId="77777777">
        <w:tc>
          <w:tcPr>
            <w:tcW w:w="2123" w:type="dxa"/>
            <w:tcBorders>
              <w:bottom w:val="single" w:sz="4" w:space="0" w:color="000000"/>
            </w:tcBorders>
          </w:tcPr>
          <w:p w14:paraId="62EA7734" w14:textId="77777777" w:rsidR="00940A65" w:rsidRDefault="00D616F3">
            <w:pPr>
              <w:spacing w:line="0" w:lineRule="atLeast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デポー越谷</w:t>
            </w:r>
          </w:p>
        </w:tc>
        <w:tc>
          <w:tcPr>
            <w:tcW w:w="2123" w:type="dxa"/>
            <w:tcBorders>
              <w:bottom w:val="single" w:sz="4" w:space="0" w:color="000000"/>
            </w:tcBorders>
          </w:tcPr>
          <w:p w14:paraId="57EBF54F" w14:textId="6247715A" w:rsidR="00940A65" w:rsidRDefault="00D616F3">
            <w:pPr>
              <w:spacing w:line="0" w:lineRule="atLeast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2億2,</w:t>
            </w:r>
            <w:r w:rsidR="00DF6CC4">
              <w:rPr>
                <w:rFonts w:asciiTheme="majorEastAsia" w:eastAsiaTheme="majorEastAsia" w:hAnsiTheme="majorEastAsia" w:hint="eastAsia"/>
              </w:rPr>
              <w:t>110</w:t>
            </w:r>
            <w:r>
              <w:rPr>
                <w:rFonts w:asciiTheme="majorEastAsia" w:eastAsiaTheme="majorEastAsia" w:hAnsiTheme="majorEastAsia" w:hint="eastAsia"/>
              </w:rPr>
              <w:t>万</w:t>
            </w:r>
          </w:p>
        </w:tc>
        <w:tc>
          <w:tcPr>
            <w:tcW w:w="1986" w:type="dxa"/>
            <w:tcBorders>
              <w:bottom w:val="single" w:sz="4" w:space="0" w:color="000000"/>
            </w:tcBorders>
          </w:tcPr>
          <w:p w14:paraId="122EB55D" w14:textId="559CEB66" w:rsidR="00940A65" w:rsidRDefault="00D616F3">
            <w:pPr>
              <w:spacing w:line="0" w:lineRule="atLeast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11</w:t>
            </w:r>
            <w:r w:rsidR="00DF6CC4">
              <w:rPr>
                <w:rFonts w:asciiTheme="majorEastAsia" w:eastAsiaTheme="majorEastAsia" w:hAnsiTheme="majorEastAsia" w:hint="eastAsia"/>
              </w:rPr>
              <w:t>1</w:t>
            </w:r>
            <w:r>
              <w:rPr>
                <w:rFonts w:asciiTheme="majorEastAsia" w:eastAsiaTheme="majorEastAsia" w:hAnsiTheme="majorEastAsia" w:hint="eastAsia"/>
              </w:rPr>
              <w:t>万</w:t>
            </w:r>
          </w:p>
        </w:tc>
        <w:tc>
          <w:tcPr>
            <w:tcW w:w="2262" w:type="dxa"/>
            <w:tcBorders>
              <w:bottom w:val="single" w:sz="4" w:space="0" w:color="000000"/>
            </w:tcBorders>
          </w:tcPr>
          <w:p w14:paraId="24F06636" w14:textId="5D4D3305" w:rsidR="00940A65" w:rsidRDefault="00D616F3">
            <w:pPr>
              <w:spacing w:line="0" w:lineRule="atLeast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9万</w:t>
            </w:r>
            <w:r w:rsidR="00DF6CC4">
              <w:rPr>
                <w:rFonts w:asciiTheme="majorEastAsia" w:eastAsiaTheme="majorEastAsia" w:hAnsiTheme="majorEastAsia" w:hint="eastAsia"/>
              </w:rPr>
              <w:t>2千円</w:t>
            </w:r>
          </w:p>
        </w:tc>
      </w:tr>
      <w:tr w:rsidR="00940A65" w14:paraId="13B0A6AE" w14:textId="77777777">
        <w:tc>
          <w:tcPr>
            <w:tcW w:w="2123" w:type="dxa"/>
            <w:tcBorders>
              <w:top w:val="single" w:sz="4" w:space="0" w:color="000000"/>
            </w:tcBorders>
          </w:tcPr>
          <w:p w14:paraId="20BC7DA4" w14:textId="77777777" w:rsidR="00940A65" w:rsidRDefault="00D616F3">
            <w:pPr>
              <w:spacing w:line="0" w:lineRule="atLeast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単協計</w:t>
            </w:r>
          </w:p>
        </w:tc>
        <w:tc>
          <w:tcPr>
            <w:tcW w:w="2123" w:type="dxa"/>
            <w:tcBorders>
              <w:top w:val="single" w:sz="4" w:space="0" w:color="000000"/>
            </w:tcBorders>
          </w:tcPr>
          <w:p w14:paraId="7A2CAE2D" w14:textId="6A6A607F" w:rsidR="00940A65" w:rsidRDefault="00D616F3">
            <w:pPr>
              <w:spacing w:line="0" w:lineRule="atLeast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6億7,</w:t>
            </w:r>
            <w:r w:rsidR="00DF6CC4">
              <w:rPr>
                <w:rFonts w:asciiTheme="majorEastAsia" w:eastAsiaTheme="majorEastAsia" w:hAnsiTheme="majorEastAsia" w:hint="eastAsia"/>
              </w:rPr>
              <w:t>520</w:t>
            </w:r>
            <w:r>
              <w:rPr>
                <w:rFonts w:asciiTheme="majorEastAsia" w:eastAsiaTheme="majorEastAsia" w:hAnsiTheme="majorEastAsia" w:hint="eastAsia"/>
              </w:rPr>
              <w:t>万</w:t>
            </w:r>
          </w:p>
        </w:tc>
        <w:tc>
          <w:tcPr>
            <w:tcW w:w="1986" w:type="dxa"/>
            <w:tcBorders>
              <w:top w:val="single" w:sz="4" w:space="0" w:color="000000"/>
            </w:tcBorders>
          </w:tcPr>
          <w:p w14:paraId="1F22FDFE" w14:textId="09B628DB" w:rsidR="00940A65" w:rsidRDefault="00D616F3">
            <w:pPr>
              <w:spacing w:line="0" w:lineRule="atLeast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33</w:t>
            </w:r>
            <w:r w:rsidR="00DF6CC4">
              <w:rPr>
                <w:rFonts w:asciiTheme="majorEastAsia" w:eastAsiaTheme="majorEastAsia" w:hAnsiTheme="majorEastAsia" w:hint="eastAsia"/>
              </w:rPr>
              <w:t>8</w:t>
            </w:r>
            <w:r>
              <w:rPr>
                <w:rFonts w:asciiTheme="majorEastAsia" w:eastAsiaTheme="majorEastAsia" w:hAnsiTheme="majorEastAsia" w:hint="eastAsia"/>
              </w:rPr>
              <w:t>万</w:t>
            </w:r>
          </w:p>
        </w:tc>
        <w:tc>
          <w:tcPr>
            <w:tcW w:w="2262" w:type="dxa"/>
            <w:tcBorders>
              <w:top w:val="single" w:sz="4" w:space="0" w:color="000000"/>
            </w:tcBorders>
          </w:tcPr>
          <w:p w14:paraId="1C76C6AD" w14:textId="77777777" w:rsidR="00940A65" w:rsidRDefault="00D616F3">
            <w:pPr>
              <w:spacing w:line="0" w:lineRule="atLeast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28万1千円</w:t>
            </w:r>
          </w:p>
        </w:tc>
      </w:tr>
    </w:tbl>
    <w:p w14:paraId="7AF70DCA" w14:textId="77777777" w:rsidR="00940A65" w:rsidRDefault="00940A65">
      <w:pPr>
        <w:rPr>
          <w:color w:val="000000" w:themeColor="text1"/>
        </w:rPr>
      </w:pPr>
    </w:p>
    <w:p w14:paraId="72D90181" w14:textId="77777777" w:rsidR="00940A65" w:rsidRDefault="00940A65">
      <w:pPr>
        <w:jc w:val="left"/>
        <w:rPr>
          <w:rFonts w:ascii="ＭＳ ゴシック" w:eastAsia="ＭＳ ゴシック" w:hAnsi="ＭＳ ゴシック"/>
          <w:color w:val="000000" w:themeColor="text1"/>
        </w:rPr>
      </w:pPr>
    </w:p>
    <w:p w14:paraId="0A1BAD46" w14:textId="77777777" w:rsidR="00940A65" w:rsidRDefault="00D616F3">
      <w:pPr>
        <w:jc w:val="left"/>
        <w:rPr>
          <w:rFonts w:ascii="ＭＳ ゴシック" w:eastAsia="ＭＳ ゴシック" w:hAnsi="ＭＳ ゴシック"/>
          <w:color w:val="000000" w:themeColor="text1"/>
        </w:rPr>
      </w:pPr>
      <w:r>
        <w:rPr>
          <w:rFonts w:ascii="ＭＳ ゴシック" w:eastAsia="ＭＳ ゴシック" w:hAnsi="ＭＳ ゴシック" w:hint="eastAsia"/>
          <w:color w:val="000000" w:themeColor="text1"/>
          <w:szCs w:val="20"/>
        </w:rPr>
        <w:t>６．ワーク参加人数の拡大</w:t>
      </w:r>
    </w:p>
    <w:p w14:paraId="62D31033" w14:textId="77777777" w:rsidR="00940A65" w:rsidRDefault="00D616F3">
      <w:pPr>
        <w:numPr>
          <w:ilvl w:val="0"/>
          <w:numId w:val="27"/>
        </w:numPr>
        <w:rPr>
          <w:rFonts w:ascii="ＭＳ 明朝" w:hAnsi="ＭＳ 明朝"/>
          <w:color w:val="000000" w:themeColor="text1"/>
          <w:szCs w:val="20"/>
        </w:rPr>
      </w:pPr>
      <w:r>
        <w:rPr>
          <w:rFonts w:ascii="ＭＳ 明朝" w:hAnsi="ＭＳ 明朝" w:hint="eastAsia"/>
          <w:color w:val="000000" w:themeColor="text1"/>
          <w:szCs w:val="20"/>
        </w:rPr>
        <w:t>各デポーで現状の状況等も踏まえ、ワーク計画数を立案します。ワークの種類の比率は、各デポーで優先順位をもとに判断しすすめます。</w:t>
      </w:r>
    </w:p>
    <w:p w14:paraId="56215017" w14:textId="77777777" w:rsidR="00940A65" w:rsidRDefault="00D616F3">
      <w:pPr>
        <w:numPr>
          <w:ilvl w:val="0"/>
          <w:numId w:val="27"/>
        </w:numPr>
        <w:rPr>
          <w:rFonts w:ascii="ＭＳ 明朝" w:hAnsi="ＭＳ 明朝"/>
          <w:color w:val="000000" w:themeColor="text1"/>
          <w:szCs w:val="20"/>
        </w:rPr>
      </w:pPr>
      <w:r>
        <w:rPr>
          <w:rFonts w:ascii="ＭＳ 明朝" w:hAnsi="ＭＳ 明朝" w:hint="eastAsia"/>
          <w:color w:val="000000" w:themeColor="text1"/>
          <w:szCs w:val="20"/>
        </w:rPr>
        <w:t>「ワークシステム」の参加者を拡大します。デポーごとにワークの目標人数を決めて呼びかけます。</w:t>
      </w:r>
    </w:p>
    <w:p w14:paraId="570A5AD8" w14:textId="77777777" w:rsidR="00940A65" w:rsidRDefault="00D616F3">
      <w:pPr>
        <w:rPr>
          <w:rFonts w:ascii="ＭＳ 明朝" w:hAnsi="ＭＳ 明朝"/>
          <w:color w:val="000000" w:themeColor="text1"/>
          <w:szCs w:val="20"/>
        </w:rPr>
      </w:pPr>
      <w:r>
        <w:rPr>
          <w:rFonts w:ascii="ＭＳ ゴシック" w:eastAsia="ＭＳ ゴシック" w:hAnsi="ＭＳ ゴシック" w:hint="eastAsia"/>
          <w:color w:val="000000" w:themeColor="text1"/>
          <w:szCs w:val="20"/>
        </w:rPr>
        <w:t xml:space="preserve">　　</w:t>
      </w:r>
    </w:p>
    <w:p w14:paraId="434BFE2A" w14:textId="77777777" w:rsidR="00940A65" w:rsidRDefault="00D616F3">
      <w:pPr>
        <w:rPr>
          <w:rFonts w:ascii="ＭＳ ゴシック" w:eastAsia="ＭＳ ゴシック" w:hAnsi="ＭＳ ゴシック"/>
          <w:color w:val="000000" w:themeColor="text1"/>
          <w:szCs w:val="20"/>
        </w:rPr>
      </w:pPr>
      <w:r>
        <w:rPr>
          <w:rFonts w:ascii="ＭＳ ゴシック" w:eastAsia="ＭＳ ゴシック" w:hAnsi="ＭＳ ゴシック" w:hint="eastAsia"/>
          <w:color w:val="000000" w:themeColor="text1"/>
          <w:szCs w:val="20"/>
        </w:rPr>
        <w:t>７．広報拡充について</w:t>
      </w:r>
    </w:p>
    <w:p w14:paraId="55626819" w14:textId="77777777" w:rsidR="00940A65" w:rsidRDefault="00D616F3">
      <w:pPr>
        <w:numPr>
          <w:ilvl w:val="1"/>
          <w:numId w:val="23"/>
        </w:numPr>
        <w:rPr>
          <w:rFonts w:ascii="ＭＳ 明朝" w:hAnsi="ＭＳ 明朝"/>
          <w:color w:val="000000" w:themeColor="text1"/>
          <w:szCs w:val="20"/>
        </w:rPr>
      </w:pPr>
      <w:r>
        <w:rPr>
          <w:rFonts w:ascii="ＭＳ 明朝" w:hAnsi="ＭＳ 明朝" w:hint="eastAsia"/>
          <w:color w:val="000000" w:themeColor="text1"/>
          <w:szCs w:val="20"/>
        </w:rPr>
        <w:t>ワークシステムの意義や意味を広く伝えることが最重要課題です。</w:t>
      </w:r>
    </w:p>
    <w:p w14:paraId="3B4074ED" w14:textId="77777777" w:rsidR="00940A65" w:rsidRDefault="00D616F3">
      <w:pPr>
        <w:numPr>
          <w:ilvl w:val="1"/>
          <w:numId w:val="23"/>
        </w:numPr>
        <w:rPr>
          <w:rFonts w:ascii="ＭＳ 明朝" w:hAnsi="ＭＳ 明朝"/>
          <w:color w:val="000000" w:themeColor="text1"/>
          <w:szCs w:val="20"/>
        </w:rPr>
      </w:pPr>
      <w:r>
        <w:rPr>
          <w:rFonts w:ascii="ＭＳ 明朝" w:hAnsi="ＭＳ 明朝" w:hint="eastAsia"/>
          <w:color w:val="000000" w:themeColor="text1"/>
          <w:szCs w:val="20"/>
        </w:rPr>
        <w:t>ワークシステムミニガイドは、デポー政策委員会で作成します。</w:t>
      </w:r>
    </w:p>
    <w:p w14:paraId="32D28CE1" w14:textId="77777777" w:rsidR="00940A65" w:rsidRDefault="00D616F3">
      <w:pPr>
        <w:numPr>
          <w:ilvl w:val="1"/>
          <w:numId w:val="23"/>
        </w:numPr>
        <w:rPr>
          <w:rFonts w:ascii="ＭＳ 明朝" w:hAnsi="ＭＳ 明朝"/>
          <w:color w:val="000000" w:themeColor="text1"/>
          <w:szCs w:val="20"/>
        </w:rPr>
      </w:pPr>
      <w:r>
        <w:rPr>
          <w:rFonts w:ascii="ＭＳ 明朝" w:hAnsi="ＭＳ 明朝" w:hint="eastAsia"/>
          <w:color w:val="000000" w:themeColor="text1"/>
          <w:szCs w:val="20"/>
        </w:rPr>
        <w:t>「出資金在高確認」などイベント活動で、ワーク登録を呼びかけます。</w:t>
      </w:r>
    </w:p>
    <w:p w14:paraId="527352FA" w14:textId="77777777" w:rsidR="00940A65" w:rsidRDefault="00D616F3">
      <w:pPr>
        <w:numPr>
          <w:ilvl w:val="1"/>
          <w:numId w:val="23"/>
        </w:numPr>
        <w:rPr>
          <w:rFonts w:ascii="ＭＳ ゴシック" w:eastAsia="ＭＳ ゴシック" w:hAnsi="ＭＳ ゴシック"/>
          <w:color w:val="000000" w:themeColor="text1"/>
          <w:szCs w:val="20"/>
        </w:rPr>
      </w:pPr>
      <w:r>
        <w:rPr>
          <w:rFonts w:ascii="ＭＳ 明朝" w:hAnsi="ＭＳ 明朝" w:hint="eastAsia"/>
          <w:color w:val="000000" w:themeColor="text1"/>
          <w:szCs w:val="20"/>
        </w:rPr>
        <w:t>ワークシステム自体の見える化として、共通のポスター、ワーク参加予定表を作成し、所定の場所に掲示します。</w:t>
      </w:r>
    </w:p>
    <w:p w14:paraId="2D43265A" w14:textId="77777777" w:rsidR="00940A65" w:rsidRDefault="00D616F3">
      <w:pPr>
        <w:rPr>
          <w:rFonts w:ascii="ＭＳ ゴシック" w:eastAsia="ＭＳ ゴシック" w:hAnsi="ＭＳ ゴシック"/>
          <w:color w:val="000000" w:themeColor="text1"/>
          <w:szCs w:val="20"/>
        </w:rPr>
      </w:pPr>
      <w:r>
        <w:rPr>
          <w:rFonts w:ascii="ＭＳ ゴシック" w:eastAsia="ＭＳ ゴシック" w:hAnsi="ＭＳ ゴシック" w:hint="eastAsia"/>
          <w:color w:val="000000" w:themeColor="text1"/>
          <w:szCs w:val="20"/>
        </w:rPr>
        <w:t xml:space="preserve">　　</w:t>
      </w:r>
    </w:p>
    <w:p w14:paraId="042302E5" w14:textId="77777777" w:rsidR="00940A65" w:rsidRDefault="00D616F3">
      <w:pPr>
        <w:rPr>
          <w:rFonts w:ascii="ＭＳ ゴシック" w:eastAsia="ＭＳ ゴシック" w:hAnsi="ＭＳ ゴシック"/>
          <w:color w:val="000000" w:themeColor="text1"/>
          <w:szCs w:val="20"/>
        </w:rPr>
      </w:pPr>
      <w:r>
        <w:rPr>
          <w:rFonts w:ascii="ＭＳ ゴシック" w:eastAsia="ＭＳ ゴシック" w:hAnsi="ＭＳ ゴシック" w:hint="eastAsia"/>
          <w:color w:val="000000" w:themeColor="text1"/>
          <w:szCs w:val="20"/>
        </w:rPr>
        <w:t>【活動ツール】</w:t>
      </w:r>
    </w:p>
    <w:p w14:paraId="4E32C782" w14:textId="77777777" w:rsidR="00940A65" w:rsidRDefault="00D616F3">
      <w:pPr>
        <w:numPr>
          <w:ilvl w:val="1"/>
          <w:numId w:val="23"/>
        </w:numPr>
        <w:rPr>
          <w:rFonts w:ascii="ＭＳ 明朝" w:hAnsi="ＭＳ 明朝"/>
          <w:color w:val="000000" w:themeColor="text1"/>
          <w:szCs w:val="20"/>
        </w:rPr>
      </w:pPr>
      <w:r>
        <w:rPr>
          <w:rFonts w:ascii="ＭＳ 明朝" w:hAnsi="ＭＳ 明朝" w:hint="eastAsia"/>
          <w:color w:val="000000" w:themeColor="text1"/>
          <w:szCs w:val="20"/>
        </w:rPr>
        <w:t>各デポーで活用する以下のツールを共有します。</w:t>
      </w:r>
    </w:p>
    <w:p w14:paraId="0D1CA889" w14:textId="77777777" w:rsidR="00940A65" w:rsidRDefault="00D616F3">
      <w:pPr>
        <w:numPr>
          <w:ilvl w:val="3"/>
          <w:numId w:val="23"/>
        </w:numPr>
        <w:rPr>
          <w:rFonts w:ascii="ＭＳ 明朝" w:hAnsi="ＭＳ 明朝"/>
          <w:color w:val="000000" w:themeColor="text1"/>
          <w:szCs w:val="20"/>
        </w:rPr>
      </w:pPr>
      <w:r>
        <w:rPr>
          <w:rFonts w:ascii="ＭＳ 明朝" w:hAnsi="ＭＳ 明朝" w:hint="eastAsia"/>
          <w:color w:val="000000" w:themeColor="text1"/>
          <w:szCs w:val="20"/>
        </w:rPr>
        <w:t>ワークシステムミニガイド</w:t>
      </w:r>
    </w:p>
    <w:p w14:paraId="1F7A4F3C" w14:textId="77777777" w:rsidR="00940A65" w:rsidRDefault="00D616F3">
      <w:pPr>
        <w:numPr>
          <w:ilvl w:val="3"/>
          <w:numId w:val="23"/>
        </w:numPr>
        <w:rPr>
          <w:rFonts w:ascii="ＭＳ 明朝" w:hAnsi="ＭＳ 明朝"/>
          <w:color w:val="000000" w:themeColor="text1"/>
          <w:szCs w:val="20"/>
        </w:rPr>
      </w:pPr>
      <w:r>
        <w:rPr>
          <w:rFonts w:ascii="ＭＳ 明朝" w:hAnsi="ＭＳ 明朝" w:hint="eastAsia"/>
          <w:color w:val="000000" w:themeColor="text1"/>
          <w:szCs w:val="20"/>
        </w:rPr>
        <w:t>ワーク募集ポスター</w:t>
      </w:r>
    </w:p>
    <w:p w14:paraId="323E84DE" w14:textId="77777777" w:rsidR="00940A65" w:rsidRDefault="00D616F3">
      <w:pPr>
        <w:numPr>
          <w:ilvl w:val="3"/>
          <w:numId w:val="23"/>
        </w:numPr>
        <w:rPr>
          <w:rFonts w:ascii="ＭＳ 明朝" w:hAnsi="ＭＳ 明朝"/>
          <w:color w:val="000000" w:themeColor="text1"/>
          <w:szCs w:val="20"/>
        </w:rPr>
      </w:pPr>
      <w:r>
        <w:rPr>
          <w:rFonts w:ascii="ＭＳ 明朝" w:hAnsi="ＭＳ 明朝" w:hint="eastAsia"/>
          <w:color w:val="000000" w:themeColor="text1"/>
          <w:szCs w:val="20"/>
        </w:rPr>
        <w:t>ワーク集約表またはワークカレンダー</w:t>
      </w:r>
    </w:p>
    <w:p w14:paraId="237C0AD9" w14:textId="77777777" w:rsidR="00940A65" w:rsidRDefault="00D616F3">
      <w:pPr>
        <w:numPr>
          <w:ilvl w:val="3"/>
          <w:numId w:val="23"/>
        </w:numPr>
        <w:rPr>
          <w:rFonts w:ascii="ＭＳ 明朝" w:hAnsi="ＭＳ 明朝"/>
          <w:color w:val="000000" w:themeColor="text1"/>
          <w:szCs w:val="20"/>
        </w:rPr>
      </w:pPr>
      <w:r>
        <w:rPr>
          <w:rFonts w:ascii="ＭＳ 明朝" w:hAnsi="ＭＳ 明朝" w:hint="eastAsia"/>
          <w:color w:val="000000" w:themeColor="text1"/>
          <w:szCs w:val="20"/>
        </w:rPr>
        <w:t>その他（ワーク名簿等）</w:t>
      </w:r>
    </w:p>
    <w:p w14:paraId="68B8E445" w14:textId="77777777" w:rsidR="00940A65" w:rsidRDefault="00940A65">
      <w:pPr>
        <w:ind w:left="885"/>
        <w:rPr>
          <w:rFonts w:ascii="ＭＳ 明朝" w:hAnsi="ＭＳ 明朝"/>
          <w:color w:val="000000" w:themeColor="text1"/>
          <w:szCs w:val="20"/>
        </w:rPr>
      </w:pPr>
    </w:p>
    <w:p w14:paraId="181A292C" w14:textId="77777777" w:rsidR="00940A65" w:rsidRDefault="00D616F3">
      <w:pPr>
        <w:rPr>
          <w:rFonts w:ascii="ＭＳ ゴシック" w:eastAsia="ＭＳ ゴシック" w:hAnsi="ＭＳ ゴシック"/>
          <w:color w:val="000000" w:themeColor="text1"/>
          <w:szCs w:val="20"/>
        </w:rPr>
      </w:pPr>
      <w:r>
        <w:rPr>
          <w:rFonts w:ascii="ＭＳ ゴシック" w:eastAsia="ＭＳ ゴシック" w:hAnsi="ＭＳ ゴシック" w:hint="eastAsia"/>
          <w:color w:val="000000" w:themeColor="text1"/>
          <w:szCs w:val="20"/>
        </w:rPr>
        <w:t>８．ワーク参加者（登録者）の共育・学習活動について</w:t>
      </w:r>
    </w:p>
    <w:p w14:paraId="3EAA4B5C" w14:textId="77777777" w:rsidR="00940A65" w:rsidRDefault="00D616F3">
      <w:pPr>
        <w:numPr>
          <w:ilvl w:val="1"/>
          <w:numId w:val="23"/>
        </w:numPr>
        <w:rPr>
          <w:rFonts w:ascii="ＭＳ 明朝" w:hAnsi="ＭＳ 明朝"/>
          <w:color w:val="000000" w:themeColor="text1"/>
          <w:szCs w:val="20"/>
        </w:rPr>
      </w:pPr>
      <w:r>
        <w:rPr>
          <w:rFonts w:ascii="ＭＳ 明朝" w:hAnsi="ＭＳ 明朝" w:hint="eastAsia"/>
          <w:color w:val="000000" w:themeColor="text1"/>
          <w:szCs w:val="20"/>
        </w:rPr>
        <w:lastRenderedPageBreak/>
        <w:t>ワークシステムは、組合員活動の一環として位置付けています。参加・登録する意志ある組合員に対し、生活クラブの価値を共有し、活躍の場にしていきます。デポーが自分たち組合員のものである意識を高めます。</w:t>
      </w:r>
    </w:p>
    <w:p w14:paraId="2619E21D" w14:textId="77777777" w:rsidR="00940A65" w:rsidRDefault="00D616F3">
      <w:pPr>
        <w:numPr>
          <w:ilvl w:val="1"/>
          <w:numId w:val="23"/>
        </w:numPr>
        <w:rPr>
          <w:rFonts w:ascii="ＭＳ 明朝" w:hAnsi="ＭＳ 明朝"/>
          <w:color w:val="000000" w:themeColor="text1"/>
          <w:szCs w:val="20"/>
        </w:rPr>
      </w:pPr>
      <w:r>
        <w:rPr>
          <w:rFonts w:ascii="ＭＳ 明朝" w:hAnsi="ＭＳ 明朝" w:hint="eastAsia"/>
          <w:color w:val="000000" w:themeColor="text1"/>
          <w:szCs w:val="20"/>
        </w:rPr>
        <w:t>各デポーのワーク集会や説明会では、テーマに沿って学習会や試食会などを企画することを検討します。</w:t>
      </w:r>
    </w:p>
    <w:p w14:paraId="4A043645" w14:textId="77777777" w:rsidR="00940A65" w:rsidRDefault="00940A65">
      <w:pPr>
        <w:rPr>
          <w:rFonts w:ascii="ＭＳ 明朝" w:hAnsi="ＭＳ 明朝"/>
          <w:strike/>
          <w:color w:val="000000" w:themeColor="text1"/>
          <w:szCs w:val="20"/>
        </w:rPr>
      </w:pPr>
    </w:p>
    <w:p w14:paraId="1EA2D6B3" w14:textId="77777777" w:rsidR="00940A65" w:rsidRDefault="00D616F3">
      <w:pPr>
        <w:pStyle w:val="aff5"/>
        <w:rPr>
          <w:color w:val="000000" w:themeColor="text1"/>
        </w:rPr>
      </w:pPr>
      <w:r>
        <w:rPr>
          <w:rFonts w:hint="eastAsia"/>
          <w:color w:val="000000" w:themeColor="text1"/>
        </w:rPr>
        <w:t>以上</w:t>
      </w:r>
    </w:p>
    <w:sectPr w:rsidR="00940A65">
      <w:footerReference w:type="even" r:id="rId7"/>
      <w:footerReference w:type="default" r:id="rId8"/>
      <w:pgSz w:w="11906" w:h="16838"/>
      <w:pgMar w:top="851" w:right="851" w:bottom="295" w:left="1134" w:header="851" w:footer="680" w:gutter="0"/>
      <w:pgNumType w:start="59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CBCCF7" w14:textId="77777777" w:rsidR="00940A65" w:rsidRDefault="00D616F3">
      <w:r>
        <w:separator/>
      </w:r>
    </w:p>
  </w:endnote>
  <w:endnote w:type="continuationSeparator" w:id="0">
    <w:p w14:paraId="7D67FF4D" w14:textId="77777777" w:rsidR="00940A65" w:rsidRDefault="00D616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6C88C9" w14:textId="77777777" w:rsidR="00940A65" w:rsidRDefault="00D616F3">
    <w:pPr>
      <w:framePr w:wrap="around" w:vAnchor="text" w:hAnchor="margin" w:xAlign="center" w:y="1"/>
    </w:pPr>
    <w:r>
      <w:fldChar w:fldCharType="begin"/>
    </w:r>
    <w:r>
      <w:instrText xml:space="preserve">PAGE  </w:instrText>
    </w:r>
    <w:r>
      <w:fldChar w:fldCharType="separate"/>
    </w:r>
    <w:r>
      <w:t>59</w:t>
    </w:r>
    <w:r>
      <w:fldChar w:fldCharType="end"/>
    </w:r>
  </w:p>
  <w:p w14:paraId="5CC83B9E" w14:textId="77777777" w:rsidR="00940A65" w:rsidRDefault="00940A65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1B71F4" w14:textId="77777777" w:rsidR="00940A65" w:rsidRDefault="00940A65">
    <w:pPr>
      <w:pStyle w:val="ae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1D4DA9" w14:textId="77777777" w:rsidR="00940A65" w:rsidRDefault="00D616F3">
      <w:r>
        <w:separator/>
      </w:r>
    </w:p>
  </w:footnote>
  <w:footnote w:type="continuationSeparator" w:id="0">
    <w:p w14:paraId="66D6107A" w14:textId="77777777" w:rsidR="00940A65" w:rsidRDefault="00D616F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932B05"/>
    <w:multiLevelType w:val="hybridMultilevel"/>
    <w:tmpl w:val="0DD4D430"/>
    <w:lvl w:ilvl="0" w:tplc="CA6E53BA">
      <w:start w:val="1"/>
      <w:numFmt w:val="decimalEnclosedCircle"/>
      <w:lvlText w:val="%1"/>
      <w:lvlJc w:val="left"/>
      <w:pPr>
        <w:ind w:left="360" w:hanging="360"/>
      </w:pPr>
      <w:rPr>
        <w:rFonts w:ascii="ＭＳ ゴシック" w:hAnsi="ＭＳ ゴシック" w:cs="ＭＳ 明朝" w:hint="default"/>
      </w:rPr>
    </w:lvl>
    <w:lvl w:ilvl="1" w:tplc="971C81FE">
      <w:start w:val="1"/>
      <w:numFmt w:val="aiueoFullWidth"/>
      <w:lvlText w:val="(%2)"/>
      <w:lvlJc w:val="left"/>
      <w:pPr>
        <w:ind w:left="840" w:hanging="420"/>
      </w:pPr>
    </w:lvl>
    <w:lvl w:ilvl="2" w:tplc="4FE2E96E">
      <w:start w:val="1"/>
      <w:numFmt w:val="decimalEnclosedCircle"/>
      <w:lvlText w:val="%3"/>
      <w:lvlJc w:val="left"/>
      <w:pPr>
        <w:ind w:left="1260" w:hanging="420"/>
      </w:pPr>
    </w:lvl>
    <w:lvl w:ilvl="3" w:tplc="AB42866E">
      <w:start w:val="1"/>
      <w:numFmt w:val="decimal"/>
      <w:lvlText w:val="%4."/>
      <w:lvlJc w:val="left"/>
      <w:pPr>
        <w:ind w:left="1680" w:hanging="420"/>
      </w:pPr>
    </w:lvl>
    <w:lvl w:ilvl="4" w:tplc="9F14744E">
      <w:start w:val="1"/>
      <w:numFmt w:val="aiueoFullWidth"/>
      <w:lvlText w:val="(%5)"/>
      <w:lvlJc w:val="left"/>
      <w:pPr>
        <w:ind w:left="2100" w:hanging="420"/>
      </w:pPr>
    </w:lvl>
    <w:lvl w:ilvl="5" w:tplc="5CA474E2">
      <w:start w:val="1"/>
      <w:numFmt w:val="decimalEnclosedCircle"/>
      <w:lvlText w:val="%6"/>
      <w:lvlJc w:val="left"/>
      <w:pPr>
        <w:ind w:left="2520" w:hanging="420"/>
      </w:pPr>
    </w:lvl>
    <w:lvl w:ilvl="6" w:tplc="8FE85402">
      <w:start w:val="1"/>
      <w:numFmt w:val="decimal"/>
      <w:lvlText w:val="%7."/>
      <w:lvlJc w:val="left"/>
      <w:pPr>
        <w:ind w:left="2940" w:hanging="420"/>
      </w:pPr>
    </w:lvl>
    <w:lvl w:ilvl="7" w:tplc="4C50257C">
      <w:start w:val="1"/>
      <w:numFmt w:val="aiueoFullWidth"/>
      <w:lvlText w:val="(%8)"/>
      <w:lvlJc w:val="left"/>
      <w:pPr>
        <w:ind w:left="3360" w:hanging="420"/>
      </w:pPr>
    </w:lvl>
    <w:lvl w:ilvl="8" w:tplc="8C366648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29B29A1"/>
    <w:multiLevelType w:val="hybridMultilevel"/>
    <w:tmpl w:val="9FFAE5A2"/>
    <w:lvl w:ilvl="0" w:tplc="3EEAF5CC">
      <w:start w:val="6"/>
      <w:numFmt w:val="decimalFullWidth"/>
      <w:lvlText w:val="%1．"/>
      <w:lvlJc w:val="left"/>
      <w:pPr>
        <w:tabs>
          <w:tab w:val="num" w:pos="420"/>
        </w:tabs>
        <w:ind w:left="420" w:hanging="420"/>
      </w:pPr>
    </w:lvl>
    <w:lvl w:ilvl="1" w:tplc="2786C314">
      <w:start w:val="1"/>
      <w:numFmt w:val="bullet"/>
      <w:lvlText w:val="・"/>
      <w:lvlJc w:val="left"/>
      <w:pPr>
        <w:tabs>
          <w:tab w:val="num" w:pos="780"/>
        </w:tabs>
        <w:ind w:left="780" w:hanging="360"/>
      </w:pPr>
      <w:rPr>
        <w:rFonts w:ascii="ＭＳ 明朝" w:eastAsia="ＭＳ 明朝" w:hAnsi="ＭＳ 明朝" w:cs="Times New Roman" w:hint="eastAsia"/>
        <w:strike w:val="0"/>
        <w:u w:val="none"/>
        <w:lang w:val="en-US"/>
      </w:rPr>
    </w:lvl>
    <w:lvl w:ilvl="2" w:tplc="488486E0">
      <w:start w:val="1"/>
      <w:numFmt w:val="decimalFullWidth"/>
      <w:lvlText w:val="%3）"/>
      <w:lvlJc w:val="left"/>
      <w:pPr>
        <w:tabs>
          <w:tab w:val="num" w:pos="1260"/>
        </w:tabs>
        <w:ind w:left="1260" w:hanging="420"/>
      </w:pPr>
    </w:lvl>
    <w:lvl w:ilvl="3" w:tplc="A52E5ACE">
      <w:start w:val="1"/>
      <w:numFmt w:val="decimalEnclosedCircle"/>
      <w:lvlText w:val="%4"/>
      <w:lvlJc w:val="left"/>
      <w:pPr>
        <w:tabs>
          <w:tab w:val="num" w:pos="885"/>
        </w:tabs>
        <w:ind w:left="885" w:hanging="360"/>
      </w:pPr>
    </w:lvl>
    <w:lvl w:ilvl="4" w:tplc="29667FB6">
      <w:start w:val="1"/>
      <w:numFmt w:val="bullet"/>
      <w:lvlText w:val="※"/>
      <w:lvlJc w:val="left"/>
      <w:pPr>
        <w:tabs>
          <w:tab w:val="num" w:pos="1200"/>
        </w:tabs>
        <w:ind w:left="1200" w:hanging="360"/>
      </w:pPr>
      <w:rPr>
        <w:rFonts w:ascii="ＭＳ 明朝" w:eastAsia="ＭＳ 明朝" w:hAnsi="ＭＳ 明朝" w:cs="Times New Roman" w:hint="eastAsia"/>
      </w:rPr>
    </w:lvl>
    <w:lvl w:ilvl="5" w:tplc="0A8AC872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404892C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25B05BAC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6A98E09C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079A4894"/>
    <w:multiLevelType w:val="hybridMultilevel"/>
    <w:tmpl w:val="1F489686"/>
    <w:lvl w:ilvl="0" w:tplc="3E968780">
      <w:start w:val="1"/>
      <w:numFmt w:val="bullet"/>
      <w:lvlText w:val="●"/>
      <w:lvlJc w:val="left"/>
      <w:pPr>
        <w:ind w:left="420" w:hanging="420"/>
      </w:pPr>
      <w:rPr>
        <w:rFonts w:ascii="ＭＳ ゴシック" w:eastAsia="ＭＳ ゴシック" w:hAnsi="ＭＳ ゴシック" w:cs="Times New Roman" w:hint="eastAsia"/>
      </w:rPr>
    </w:lvl>
    <w:lvl w:ilvl="1" w:tplc="B372ACF8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352AD86C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456CC7B2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7860777E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97A07CF4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2C8E8F10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C5C0CAB0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38265FF4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098572C4"/>
    <w:multiLevelType w:val="hybridMultilevel"/>
    <w:tmpl w:val="44026790"/>
    <w:lvl w:ilvl="0" w:tplc="6DA25658">
      <w:start w:val="4"/>
      <w:numFmt w:val="bullet"/>
      <w:lvlText w:val="・"/>
      <w:lvlJc w:val="left"/>
      <w:pPr>
        <w:ind w:left="636" w:hanging="420"/>
      </w:pPr>
      <w:rPr>
        <w:rFonts w:ascii="ＭＳ 明朝" w:eastAsia="ＭＳ 明朝" w:hAnsi="ＭＳ 明朝" w:cs="Times New Roman" w:hint="eastAsia"/>
      </w:rPr>
    </w:lvl>
    <w:lvl w:ilvl="1" w:tplc="DFAC7BC2">
      <w:start w:val="1"/>
      <w:numFmt w:val="bullet"/>
      <w:lvlText w:val=""/>
      <w:lvlJc w:val="left"/>
      <w:pPr>
        <w:ind w:left="1056" w:hanging="420"/>
      </w:pPr>
      <w:rPr>
        <w:rFonts w:ascii="Wingdings" w:hAnsi="Wingdings" w:hint="default"/>
      </w:rPr>
    </w:lvl>
    <w:lvl w:ilvl="2" w:tplc="36F6FBB4">
      <w:start w:val="1"/>
      <w:numFmt w:val="bullet"/>
      <w:lvlText w:val=""/>
      <w:lvlJc w:val="left"/>
      <w:pPr>
        <w:ind w:left="1476" w:hanging="420"/>
      </w:pPr>
      <w:rPr>
        <w:rFonts w:ascii="Wingdings" w:hAnsi="Wingdings" w:hint="default"/>
      </w:rPr>
    </w:lvl>
    <w:lvl w:ilvl="3" w:tplc="BA00167E">
      <w:start w:val="1"/>
      <w:numFmt w:val="bullet"/>
      <w:lvlText w:val=""/>
      <w:lvlJc w:val="left"/>
      <w:pPr>
        <w:ind w:left="1896" w:hanging="420"/>
      </w:pPr>
      <w:rPr>
        <w:rFonts w:ascii="Wingdings" w:hAnsi="Wingdings" w:hint="default"/>
      </w:rPr>
    </w:lvl>
    <w:lvl w:ilvl="4" w:tplc="2A520FD2">
      <w:start w:val="1"/>
      <w:numFmt w:val="bullet"/>
      <w:lvlText w:val=""/>
      <w:lvlJc w:val="left"/>
      <w:pPr>
        <w:ind w:left="2316" w:hanging="420"/>
      </w:pPr>
      <w:rPr>
        <w:rFonts w:ascii="Wingdings" w:hAnsi="Wingdings" w:hint="default"/>
      </w:rPr>
    </w:lvl>
    <w:lvl w:ilvl="5" w:tplc="725248F0">
      <w:start w:val="1"/>
      <w:numFmt w:val="bullet"/>
      <w:lvlText w:val=""/>
      <w:lvlJc w:val="left"/>
      <w:pPr>
        <w:ind w:left="2736" w:hanging="420"/>
      </w:pPr>
      <w:rPr>
        <w:rFonts w:ascii="Wingdings" w:hAnsi="Wingdings" w:hint="default"/>
      </w:rPr>
    </w:lvl>
    <w:lvl w:ilvl="6" w:tplc="8FEA7A2A">
      <w:start w:val="1"/>
      <w:numFmt w:val="bullet"/>
      <w:lvlText w:val=""/>
      <w:lvlJc w:val="left"/>
      <w:pPr>
        <w:ind w:left="3156" w:hanging="420"/>
      </w:pPr>
      <w:rPr>
        <w:rFonts w:ascii="Wingdings" w:hAnsi="Wingdings" w:hint="default"/>
      </w:rPr>
    </w:lvl>
    <w:lvl w:ilvl="7" w:tplc="1A8E08AC">
      <w:start w:val="1"/>
      <w:numFmt w:val="bullet"/>
      <w:lvlText w:val=""/>
      <w:lvlJc w:val="left"/>
      <w:pPr>
        <w:ind w:left="3576" w:hanging="420"/>
      </w:pPr>
      <w:rPr>
        <w:rFonts w:ascii="Wingdings" w:hAnsi="Wingdings" w:hint="default"/>
      </w:rPr>
    </w:lvl>
    <w:lvl w:ilvl="8" w:tplc="059C98A2">
      <w:start w:val="1"/>
      <w:numFmt w:val="bullet"/>
      <w:lvlText w:val=""/>
      <w:lvlJc w:val="left"/>
      <w:pPr>
        <w:ind w:left="3996" w:hanging="420"/>
      </w:pPr>
      <w:rPr>
        <w:rFonts w:ascii="Wingdings" w:hAnsi="Wingdings" w:hint="default"/>
      </w:rPr>
    </w:lvl>
  </w:abstractNum>
  <w:abstractNum w:abstractNumId="4" w15:restartNumberingAfterBreak="0">
    <w:nsid w:val="0A5C0D74"/>
    <w:multiLevelType w:val="hybridMultilevel"/>
    <w:tmpl w:val="7E4A7B08"/>
    <w:lvl w:ilvl="0" w:tplc="84A2A006">
      <w:start w:val="4"/>
      <w:numFmt w:val="bullet"/>
      <w:lvlText w:val="・"/>
      <w:lvlJc w:val="left"/>
      <w:pPr>
        <w:ind w:left="420" w:hanging="420"/>
      </w:pPr>
      <w:rPr>
        <w:rFonts w:ascii="ＭＳ 明朝" w:eastAsia="ＭＳ 明朝" w:hAnsi="ＭＳ 明朝" w:cs="Times New Roman" w:hint="eastAsia"/>
      </w:rPr>
    </w:lvl>
    <w:lvl w:ilvl="1" w:tplc="9792606A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1F1CFD92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6DF6F9C4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8B7200FE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5E2E9DC8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ADCCE6E0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AF36553E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AB3EEB4E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0F6B25C1"/>
    <w:multiLevelType w:val="hybridMultilevel"/>
    <w:tmpl w:val="F2E4A5FA"/>
    <w:lvl w:ilvl="0" w:tplc="D0CE0276">
      <w:start w:val="1"/>
      <w:numFmt w:val="bullet"/>
      <w:lvlText w:val=""/>
      <w:lvlJc w:val="left"/>
      <w:pPr>
        <w:ind w:left="1725" w:hanging="420"/>
      </w:pPr>
      <w:rPr>
        <w:rFonts w:ascii="Wingdings" w:hAnsi="Wingdings" w:hint="default"/>
      </w:rPr>
    </w:lvl>
    <w:lvl w:ilvl="1" w:tplc="A6C0A3D2">
      <w:start w:val="1"/>
      <w:numFmt w:val="bullet"/>
      <w:lvlText w:val=""/>
      <w:lvlJc w:val="left"/>
      <w:pPr>
        <w:ind w:left="2145" w:hanging="420"/>
      </w:pPr>
      <w:rPr>
        <w:rFonts w:ascii="Wingdings" w:hAnsi="Wingdings" w:hint="default"/>
      </w:rPr>
    </w:lvl>
    <w:lvl w:ilvl="2" w:tplc="451A44E8">
      <w:start w:val="1"/>
      <w:numFmt w:val="bullet"/>
      <w:lvlText w:val=""/>
      <w:lvlJc w:val="left"/>
      <w:pPr>
        <w:ind w:left="2565" w:hanging="420"/>
      </w:pPr>
      <w:rPr>
        <w:rFonts w:ascii="Wingdings" w:hAnsi="Wingdings" w:hint="default"/>
      </w:rPr>
    </w:lvl>
    <w:lvl w:ilvl="3" w:tplc="C3308A98">
      <w:start w:val="1"/>
      <w:numFmt w:val="bullet"/>
      <w:lvlText w:val=""/>
      <w:lvlJc w:val="left"/>
      <w:pPr>
        <w:ind w:left="2985" w:hanging="420"/>
      </w:pPr>
      <w:rPr>
        <w:rFonts w:ascii="Wingdings" w:hAnsi="Wingdings" w:hint="default"/>
      </w:rPr>
    </w:lvl>
    <w:lvl w:ilvl="4" w:tplc="55203632">
      <w:start w:val="1"/>
      <w:numFmt w:val="bullet"/>
      <w:lvlText w:val=""/>
      <w:lvlJc w:val="left"/>
      <w:pPr>
        <w:ind w:left="3405" w:hanging="420"/>
      </w:pPr>
      <w:rPr>
        <w:rFonts w:ascii="Wingdings" w:hAnsi="Wingdings" w:hint="default"/>
      </w:rPr>
    </w:lvl>
    <w:lvl w:ilvl="5" w:tplc="8676D85E">
      <w:start w:val="1"/>
      <w:numFmt w:val="bullet"/>
      <w:lvlText w:val=""/>
      <w:lvlJc w:val="left"/>
      <w:pPr>
        <w:ind w:left="3825" w:hanging="420"/>
      </w:pPr>
      <w:rPr>
        <w:rFonts w:ascii="Wingdings" w:hAnsi="Wingdings" w:hint="default"/>
      </w:rPr>
    </w:lvl>
    <w:lvl w:ilvl="6" w:tplc="2820DE16">
      <w:start w:val="1"/>
      <w:numFmt w:val="bullet"/>
      <w:lvlText w:val=""/>
      <w:lvlJc w:val="left"/>
      <w:pPr>
        <w:ind w:left="4245" w:hanging="420"/>
      </w:pPr>
      <w:rPr>
        <w:rFonts w:ascii="Wingdings" w:hAnsi="Wingdings" w:hint="default"/>
      </w:rPr>
    </w:lvl>
    <w:lvl w:ilvl="7" w:tplc="7232765E">
      <w:start w:val="1"/>
      <w:numFmt w:val="bullet"/>
      <w:lvlText w:val=""/>
      <w:lvlJc w:val="left"/>
      <w:pPr>
        <w:ind w:left="4665" w:hanging="420"/>
      </w:pPr>
      <w:rPr>
        <w:rFonts w:ascii="Wingdings" w:hAnsi="Wingdings" w:hint="default"/>
      </w:rPr>
    </w:lvl>
    <w:lvl w:ilvl="8" w:tplc="5F40B98C">
      <w:start w:val="1"/>
      <w:numFmt w:val="bullet"/>
      <w:lvlText w:val=""/>
      <w:lvlJc w:val="left"/>
      <w:pPr>
        <w:ind w:left="5085" w:hanging="420"/>
      </w:pPr>
      <w:rPr>
        <w:rFonts w:ascii="Wingdings" w:hAnsi="Wingdings" w:hint="default"/>
      </w:rPr>
    </w:lvl>
  </w:abstractNum>
  <w:abstractNum w:abstractNumId="6" w15:restartNumberingAfterBreak="0">
    <w:nsid w:val="14303705"/>
    <w:multiLevelType w:val="hybridMultilevel"/>
    <w:tmpl w:val="DF08F190"/>
    <w:lvl w:ilvl="0" w:tplc="E5302164">
      <w:start w:val="1"/>
      <w:numFmt w:val="bullet"/>
      <w:lvlText w:val="●"/>
      <w:lvlJc w:val="left"/>
      <w:pPr>
        <w:ind w:left="420" w:hanging="420"/>
      </w:pPr>
      <w:rPr>
        <w:rFonts w:ascii="ＭＳ ゴシック" w:eastAsia="ＭＳ ゴシック" w:hAnsi="ＭＳ ゴシック" w:cs="Times New Roman" w:hint="eastAsia"/>
      </w:rPr>
    </w:lvl>
    <w:lvl w:ilvl="1" w:tplc="611CCA86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F366545A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681439E6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9642E9CC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D2E2E77E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49943DC2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C3BE00D2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E2F08E32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190E6743"/>
    <w:multiLevelType w:val="hybridMultilevel"/>
    <w:tmpl w:val="61A68F10"/>
    <w:lvl w:ilvl="0" w:tplc="FEA827A0">
      <w:start w:val="1"/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93546DFC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0285082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AEEA772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5538C30E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983CC7E4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90C5E58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AF586C72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F2CC2B16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1B1C2ED8"/>
    <w:multiLevelType w:val="hybridMultilevel"/>
    <w:tmpl w:val="96A60AB6"/>
    <w:lvl w:ilvl="0" w:tplc="66788BA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DD50F7AA">
      <w:start w:val="1"/>
      <w:numFmt w:val="aiueoFullWidth"/>
      <w:lvlText w:val="(%2)"/>
      <w:lvlJc w:val="left"/>
      <w:pPr>
        <w:ind w:left="840" w:hanging="420"/>
      </w:pPr>
    </w:lvl>
    <w:lvl w:ilvl="2" w:tplc="DCB6EFD8">
      <w:start w:val="1"/>
      <w:numFmt w:val="decimalEnclosedCircle"/>
      <w:lvlText w:val="%3"/>
      <w:lvlJc w:val="left"/>
      <w:pPr>
        <w:ind w:left="1260" w:hanging="420"/>
      </w:pPr>
    </w:lvl>
    <w:lvl w:ilvl="3" w:tplc="D19E2C78">
      <w:start w:val="1"/>
      <w:numFmt w:val="decimal"/>
      <w:lvlText w:val="%4."/>
      <w:lvlJc w:val="left"/>
      <w:pPr>
        <w:ind w:left="1680" w:hanging="420"/>
      </w:pPr>
    </w:lvl>
    <w:lvl w:ilvl="4" w:tplc="5E50C0E6">
      <w:start w:val="1"/>
      <w:numFmt w:val="aiueoFullWidth"/>
      <w:lvlText w:val="(%5)"/>
      <w:lvlJc w:val="left"/>
      <w:pPr>
        <w:ind w:left="2100" w:hanging="420"/>
      </w:pPr>
    </w:lvl>
    <w:lvl w:ilvl="5" w:tplc="D042270A">
      <w:start w:val="1"/>
      <w:numFmt w:val="decimalEnclosedCircle"/>
      <w:lvlText w:val="%6"/>
      <w:lvlJc w:val="left"/>
      <w:pPr>
        <w:ind w:left="2520" w:hanging="420"/>
      </w:pPr>
    </w:lvl>
    <w:lvl w:ilvl="6" w:tplc="11D2254E">
      <w:start w:val="1"/>
      <w:numFmt w:val="decimal"/>
      <w:lvlText w:val="%7."/>
      <w:lvlJc w:val="left"/>
      <w:pPr>
        <w:ind w:left="2940" w:hanging="420"/>
      </w:pPr>
    </w:lvl>
    <w:lvl w:ilvl="7" w:tplc="9C36409A">
      <w:start w:val="1"/>
      <w:numFmt w:val="aiueoFullWidth"/>
      <w:lvlText w:val="(%8)"/>
      <w:lvlJc w:val="left"/>
      <w:pPr>
        <w:ind w:left="3360" w:hanging="420"/>
      </w:pPr>
    </w:lvl>
    <w:lvl w:ilvl="8" w:tplc="E698175C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1F955E64"/>
    <w:multiLevelType w:val="hybridMultilevel"/>
    <w:tmpl w:val="F5E623DA"/>
    <w:lvl w:ilvl="0" w:tplc="E230F812">
      <w:start w:val="6"/>
      <w:numFmt w:val="decimalFullWidth"/>
      <w:lvlText w:val="%1．"/>
      <w:lvlJc w:val="left"/>
      <w:pPr>
        <w:tabs>
          <w:tab w:val="num" w:pos="420"/>
        </w:tabs>
        <w:ind w:left="420" w:hanging="420"/>
      </w:pPr>
    </w:lvl>
    <w:lvl w:ilvl="1" w:tplc="5F34D548">
      <w:start w:val="1"/>
      <w:numFmt w:val="bullet"/>
      <w:lvlText w:val="・"/>
      <w:lvlJc w:val="left"/>
      <w:pPr>
        <w:tabs>
          <w:tab w:val="num" w:pos="780"/>
        </w:tabs>
        <w:ind w:left="780" w:hanging="360"/>
      </w:pPr>
      <w:rPr>
        <w:rFonts w:ascii="ＭＳ 明朝" w:eastAsia="ＭＳ 明朝" w:hAnsi="ＭＳ 明朝" w:cs="Times New Roman" w:hint="eastAsia"/>
        <w:strike w:val="0"/>
        <w:u w:val="none"/>
        <w:lang w:val="en-US"/>
      </w:rPr>
    </w:lvl>
    <w:lvl w:ilvl="2" w:tplc="A17A567A">
      <w:start w:val="1"/>
      <w:numFmt w:val="decimalFullWidth"/>
      <w:lvlText w:val="%3）"/>
      <w:lvlJc w:val="left"/>
      <w:pPr>
        <w:tabs>
          <w:tab w:val="num" w:pos="1260"/>
        </w:tabs>
        <w:ind w:left="1260" w:hanging="420"/>
      </w:pPr>
    </w:lvl>
    <w:lvl w:ilvl="3" w:tplc="E364F6F8">
      <w:start w:val="1"/>
      <w:numFmt w:val="decimalEnclosedCircle"/>
      <w:lvlText w:val="%4"/>
      <w:lvlJc w:val="left"/>
      <w:pPr>
        <w:tabs>
          <w:tab w:val="num" w:pos="885"/>
        </w:tabs>
        <w:ind w:left="885" w:hanging="360"/>
      </w:pPr>
    </w:lvl>
    <w:lvl w:ilvl="4" w:tplc="094AD894">
      <w:start w:val="1"/>
      <w:numFmt w:val="bullet"/>
      <w:lvlText w:val="※"/>
      <w:lvlJc w:val="left"/>
      <w:pPr>
        <w:tabs>
          <w:tab w:val="num" w:pos="1200"/>
        </w:tabs>
        <w:ind w:left="1200" w:hanging="360"/>
      </w:pPr>
      <w:rPr>
        <w:rFonts w:ascii="ＭＳ 明朝" w:eastAsia="ＭＳ 明朝" w:hAnsi="ＭＳ 明朝" w:cs="Times New Roman" w:hint="eastAsia"/>
      </w:rPr>
    </w:lvl>
    <w:lvl w:ilvl="5" w:tplc="62BC47FA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D286F832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4998E272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D192539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0" w15:restartNumberingAfterBreak="0">
    <w:nsid w:val="209661BF"/>
    <w:multiLevelType w:val="hybridMultilevel"/>
    <w:tmpl w:val="5090FB30"/>
    <w:lvl w:ilvl="0" w:tplc="0BECBCCA">
      <w:start w:val="2"/>
      <w:numFmt w:val="decimalEnclosedCircle"/>
      <w:lvlText w:val="%1"/>
      <w:lvlJc w:val="left"/>
      <w:pPr>
        <w:ind w:left="704" w:hanging="420"/>
      </w:pPr>
    </w:lvl>
    <w:lvl w:ilvl="1" w:tplc="07E89DD6">
      <w:start w:val="1"/>
      <w:numFmt w:val="decimalFullWidth"/>
      <w:lvlText w:val="%2）"/>
      <w:lvlJc w:val="left"/>
      <w:pPr>
        <w:ind w:left="1111" w:hanging="544"/>
      </w:pPr>
      <w:rPr>
        <w:rFonts w:ascii="Times New Roman" w:eastAsia="ＭＳ 明朝" w:hAnsi="Times New Roman" w:cs="Times New Roman"/>
      </w:rPr>
    </w:lvl>
    <w:lvl w:ilvl="2" w:tplc="9460BB34">
      <w:start w:val="1"/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="Times New Roman"/>
        <w:sz w:val="22"/>
        <w:szCs w:val="22"/>
      </w:rPr>
    </w:lvl>
    <w:lvl w:ilvl="3" w:tplc="4580AC0C">
      <w:start w:val="1"/>
      <w:numFmt w:val="bullet"/>
      <w:lvlText w:val="・"/>
      <w:lvlJc w:val="left"/>
      <w:pPr>
        <w:ind w:left="1620" w:hanging="360"/>
      </w:pPr>
      <w:rPr>
        <w:rFonts w:ascii="ＭＳ 明朝" w:eastAsia="ＭＳ 明朝" w:hAnsi="ＭＳ 明朝" w:cs="Times New Roman"/>
      </w:rPr>
    </w:lvl>
    <w:lvl w:ilvl="4" w:tplc="DDEADD24">
      <w:start w:val="1"/>
      <w:numFmt w:val="aiueoFullWidth"/>
      <w:lvlText w:val="(%5)"/>
      <w:lvlJc w:val="left"/>
      <w:pPr>
        <w:ind w:left="2100" w:hanging="420"/>
      </w:pPr>
    </w:lvl>
    <w:lvl w:ilvl="5" w:tplc="4776EE8E">
      <w:start w:val="1"/>
      <w:numFmt w:val="decimalEnclosedCircle"/>
      <w:lvlText w:val="%6"/>
      <w:lvlJc w:val="left"/>
      <w:pPr>
        <w:ind w:left="2520" w:hanging="420"/>
      </w:pPr>
    </w:lvl>
    <w:lvl w:ilvl="6" w:tplc="67465CFE">
      <w:start w:val="1"/>
      <w:numFmt w:val="decimal"/>
      <w:lvlText w:val="%7."/>
      <w:lvlJc w:val="left"/>
      <w:pPr>
        <w:ind w:left="2940" w:hanging="420"/>
      </w:pPr>
    </w:lvl>
    <w:lvl w:ilvl="7" w:tplc="D75A168E">
      <w:start w:val="1"/>
      <w:numFmt w:val="aiueoFullWidth"/>
      <w:lvlText w:val="(%8)"/>
      <w:lvlJc w:val="left"/>
      <w:pPr>
        <w:ind w:left="3360" w:hanging="420"/>
      </w:pPr>
    </w:lvl>
    <w:lvl w:ilvl="8" w:tplc="C5BC4058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20DD6FD2"/>
    <w:multiLevelType w:val="hybridMultilevel"/>
    <w:tmpl w:val="4106FF96"/>
    <w:lvl w:ilvl="0" w:tplc="E41E0608">
      <w:start w:val="1"/>
      <w:numFmt w:val="bullet"/>
      <w:lvlText w:val=""/>
      <w:lvlJc w:val="left"/>
      <w:pPr>
        <w:ind w:left="1271" w:hanging="420"/>
      </w:pPr>
      <w:rPr>
        <w:rFonts w:ascii="Wingdings" w:hAnsi="Wingdings" w:hint="default"/>
      </w:rPr>
    </w:lvl>
    <w:lvl w:ilvl="1" w:tplc="CFA6BD3C">
      <w:start w:val="1"/>
      <w:numFmt w:val="bullet"/>
      <w:lvlText w:val=""/>
      <w:lvlJc w:val="left"/>
      <w:pPr>
        <w:ind w:left="1691" w:hanging="420"/>
      </w:pPr>
      <w:rPr>
        <w:rFonts w:ascii="Wingdings" w:hAnsi="Wingdings" w:hint="default"/>
      </w:rPr>
    </w:lvl>
    <w:lvl w:ilvl="2" w:tplc="2CC6FE94">
      <w:start w:val="1"/>
      <w:numFmt w:val="bullet"/>
      <w:lvlText w:val=""/>
      <w:lvlJc w:val="left"/>
      <w:pPr>
        <w:ind w:left="2111" w:hanging="420"/>
      </w:pPr>
      <w:rPr>
        <w:rFonts w:ascii="Wingdings" w:hAnsi="Wingdings" w:hint="default"/>
      </w:rPr>
    </w:lvl>
    <w:lvl w:ilvl="3" w:tplc="045C79B6">
      <w:start w:val="1"/>
      <w:numFmt w:val="bullet"/>
      <w:lvlText w:val=""/>
      <w:lvlJc w:val="left"/>
      <w:pPr>
        <w:ind w:left="2531" w:hanging="420"/>
      </w:pPr>
      <w:rPr>
        <w:rFonts w:ascii="Wingdings" w:hAnsi="Wingdings" w:hint="default"/>
      </w:rPr>
    </w:lvl>
    <w:lvl w:ilvl="4" w:tplc="B5E8348A">
      <w:start w:val="1"/>
      <w:numFmt w:val="bullet"/>
      <w:lvlText w:val=""/>
      <w:lvlJc w:val="left"/>
      <w:pPr>
        <w:ind w:left="2951" w:hanging="420"/>
      </w:pPr>
      <w:rPr>
        <w:rFonts w:ascii="Wingdings" w:hAnsi="Wingdings" w:hint="default"/>
      </w:rPr>
    </w:lvl>
    <w:lvl w:ilvl="5" w:tplc="2090A522">
      <w:start w:val="1"/>
      <w:numFmt w:val="bullet"/>
      <w:lvlText w:val=""/>
      <w:lvlJc w:val="left"/>
      <w:pPr>
        <w:ind w:left="3371" w:hanging="420"/>
      </w:pPr>
      <w:rPr>
        <w:rFonts w:ascii="Wingdings" w:hAnsi="Wingdings" w:hint="default"/>
      </w:rPr>
    </w:lvl>
    <w:lvl w:ilvl="6" w:tplc="9AA88392">
      <w:start w:val="1"/>
      <w:numFmt w:val="bullet"/>
      <w:lvlText w:val=""/>
      <w:lvlJc w:val="left"/>
      <w:pPr>
        <w:ind w:left="3791" w:hanging="420"/>
      </w:pPr>
      <w:rPr>
        <w:rFonts w:ascii="Wingdings" w:hAnsi="Wingdings" w:hint="default"/>
      </w:rPr>
    </w:lvl>
    <w:lvl w:ilvl="7" w:tplc="FE98D224">
      <w:start w:val="1"/>
      <w:numFmt w:val="bullet"/>
      <w:lvlText w:val=""/>
      <w:lvlJc w:val="left"/>
      <w:pPr>
        <w:ind w:left="4211" w:hanging="420"/>
      </w:pPr>
      <w:rPr>
        <w:rFonts w:ascii="Wingdings" w:hAnsi="Wingdings" w:hint="default"/>
      </w:rPr>
    </w:lvl>
    <w:lvl w:ilvl="8" w:tplc="5FF00158">
      <w:start w:val="1"/>
      <w:numFmt w:val="bullet"/>
      <w:lvlText w:val=""/>
      <w:lvlJc w:val="left"/>
      <w:pPr>
        <w:ind w:left="4631" w:hanging="420"/>
      </w:pPr>
      <w:rPr>
        <w:rFonts w:ascii="Wingdings" w:hAnsi="Wingdings" w:hint="default"/>
      </w:rPr>
    </w:lvl>
  </w:abstractNum>
  <w:abstractNum w:abstractNumId="12" w15:restartNumberingAfterBreak="0">
    <w:nsid w:val="26EA243E"/>
    <w:multiLevelType w:val="hybridMultilevel"/>
    <w:tmpl w:val="30381AFC"/>
    <w:lvl w:ilvl="0" w:tplc="A5FAF3BA">
      <w:start w:val="1"/>
      <w:numFmt w:val="bullet"/>
      <w:lvlText w:val="●"/>
      <w:lvlJc w:val="left"/>
      <w:pPr>
        <w:ind w:left="420" w:hanging="420"/>
      </w:pPr>
      <w:rPr>
        <w:rFonts w:ascii="ＭＳ ゴシック" w:eastAsia="ＭＳ ゴシック" w:hAnsi="ＭＳ ゴシック" w:cs="Times New Roman"/>
      </w:rPr>
    </w:lvl>
    <w:lvl w:ilvl="1" w:tplc="E4F40940">
      <w:start w:val="1"/>
      <w:numFmt w:val="bullet"/>
      <w:lvlText w:val=""/>
      <w:lvlJc w:val="left"/>
      <w:pPr>
        <w:ind w:left="840" w:hanging="420"/>
      </w:pPr>
      <w:rPr>
        <w:rFonts w:ascii="Wingdings" w:hAnsi="Wingdings"/>
      </w:rPr>
    </w:lvl>
    <w:lvl w:ilvl="2" w:tplc="5E508EE8">
      <w:start w:val="1"/>
      <w:numFmt w:val="bullet"/>
      <w:lvlText w:val="●"/>
      <w:lvlJc w:val="left"/>
      <w:pPr>
        <w:ind w:left="562" w:hanging="420"/>
      </w:pPr>
      <w:rPr>
        <w:rFonts w:ascii="ＭＳ ゴシック" w:eastAsia="ＭＳ ゴシック" w:hAnsi="ＭＳ ゴシック" w:cs="Times New Roman"/>
      </w:rPr>
    </w:lvl>
    <w:lvl w:ilvl="3" w:tplc="E108B03A">
      <w:start w:val="1"/>
      <w:numFmt w:val="bullet"/>
      <w:lvlText w:val=""/>
      <w:lvlJc w:val="left"/>
      <w:pPr>
        <w:ind w:left="1680" w:hanging="420"/>
      </w:pPr>
      <w:rPr>
        <w:rFonts w:ascii="Wingdings" w:hAnsi="Wingdings"/>
      </w:rPr>
    </w:lvl>
    <w:lvl w:ilvl="4" w:tplc="3B326A80">
      <w:start w:val="1"/>
      <w:numFmt w:val="bullet"/>
      <w:lvlText w:val=""/>
      <w:lvlJc w:val="left"/>
      <w:pPr>
        <w:ind w:left="2100" w:hanging="420"/>
      </w:pPr>
      <w:rPr>
        <w:rFonts w:ascii="Wingdings" w:hAnsi="Wingdings"/>
      </w:rPr>
    </w:lvl>
    <w:lvl w:ilvl="5" w:tplc="3A66C8F6">
      <w:start w:val="1"/>
      <w:numFmt w:val="bullet"/>
      <w:lvlText w:val=""/>
      <w:lvlJc w:val="left"/>
      <w:pPr>
        <w:ind w:left="2520" w:hanging="420"/>
      </w:pPr>
      <w:rPr>
        <w:rFonts w:ascii="Wingdings" w:hAnsi="Wingdings"/>
      </w:rPr>
    </w:lvl>
    <w:lvl w:ilvl="6" w:tplc="0E74C80E">
      <w:start w:val="1"/>
      <w:numFmt w:val="bullet"/>
      <w:lvlText w:val=""/>
      <w:lvlJc w:val="left"/>
      <w:pPr>
        <w:ind w:left="2940" w:hanging="420"/>
      </w:pPr>
      <w:rPr>
        <w:rFonts w:ascii="Wingdings" w:hAnsi="Wingdings"/>
      </w:rPr>
    </w:lvl>
    <w:lvl w:ilvl="7" w:tplc="44AA7B5E">
      <w:start w:val="1"/>
      <w:numFmt w:val="bullet"/>
      <w:lvlText w:val=""/>
      <w:lvlJc w:val="left"/>
      <w:pPr>
        <w:ind w:left="3360" w:hanging="420"/>
      </w:pPr>
      <w:rPr>
        <w:rFonts w:ascii="Wingdings" w:hAnsi="Wingdings"/>
      </w:rPr>
    </w:lvl>
    <w:lvl w:ilvl="8" w:tplc="2C3A259E">
      <w:start w:val="1"/>
      <w:numFmt w:val="bullet"/>
      <w:lvlText w:val=""/>
      <w:lvlJc w:val="left"/>
      <w:pPr>
        <w:ind w:left="3780" w:hanging="420"/>
      </w:pPr>
      <w:rPr>
        <w:rFonts w:ascii="Wingdings" w:hAnsi="Wingdings"/>
      </w:rPr>
    </w:lvl>
  </w:abstractNum>
  <w:abstractNum w:abstractNumId="13" w15:restartNumberingAfterBreak="0">
    <w:nsid w:val="2B370D55"/>
    <w:multiLevelType w:val="hybridMultilevel"/>
    <w:tmpl w:val="52840E50"/>
    <w:lvl w:ilvl="0" w:tplc="68807BC6">
      <w:start w:val="6"/>
      <w:numFmt w:val="decimalFullWidth"/>
      <w:lvlText w:val="%1．"/>
      <w:lvlJc w:val="left"/>
      <w:pPr>
        <w:tabs>
          <w:tab w:val="num" w:pos="420"/>
        </w:tabs>
        <w:ind w:left="420" w:hanging="420"/>
      </w:pPr>
    </w:lvl>
    <w:lvl w:ilvl="1" w:tplc="B69630E6">
      <w:start w:val="1"/>
      <w:numFmt w:val="bullet"/>
      <w:lvlText w:val="・"/>
      <w:lvlJc w:val="left"/>
      <w:pPr>
        <w:tabs>
          <w:tab w:val="num" w:pos="780"/>
        </w:tabs>
        <w:ind w:left="780" w:hanging="360"/>
      </w:pPr>
      <w:rPr>
        <w:rFonts w:ascii="ＭＳ 明朝" w:eastAsia="ＭＳ 明朝" w:hAnsi="ＭＳ 明朝" w:cs="Times New Roman" w:hint="eastAsia"/>
        <w:strike w:val="0"/>
        <w:u w:val="none"/>
        <w:lang w:val="en-US"/>
      </w:rPr>
    </w:lvl>
    <w:lvl w:ilvl="2" w:tplc="63FEA384">
      <w:start w:val="1"/>
      <w:numFmt w:val="decimalFullWidth"/>
      <w:lvlText w:val="%3）"/>
      <w:lvlJc w:val="left"/>
      <w:pPr>
        <w:tabs>
          <w:tab w:val="num" w:pos="1260"/>
        </w:tabs>
        <w:ind w:left="1260" w:hanging="420"/>
      </w:pPr>
    </w:lvl>
    <w:lvl w:ilvl="3" w:tplc="991C4618">
      <w:start w:val="1"/>
      <w:numFmt w:val="decimalEnclosedCircle"/>
      <w:lvlText w:val="%4"/>
      <w:lvlJc w:val="left"/>
      <w:pPr>
        <w:tabs>
          <w:tab w:val="num" w:pos="885"/>
        </w:tabs>
        <w:ind w:left="885" w:hanging="360"/>
      </w:pPr>
    </w:lvl>
    <w:lvl w:ilvl="4" w:tplc="8BA82258">
      <w:start w:val="1"/>
      <w:numFmt w:val="bullet"/>
      <w:lvlText w:val="※"/>
      <w:lvlJc w:val="left"/>
      <w:pPr>
        <w:tabs>
          <w:tab w:val="num" w:pos="1200"/>
        </w:tabs>
        <w:ind w:left="1200" w:hanging="360"/>
      </w:pPr>
      <w:rPr>
        <w:rFonts w:ascii="ＭＳ 明朝" w:eastAsia="ＭＳ 明朝" w:hAnsi="ＭＳ 明朝" w:cs="Times New Roman" w:hint="eastAsia"/>
      </w:rPr>
    </w:lvl>
    <w:lvl w:ilvl="5" w:tplc="FB7E9900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28B2853A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65B68E6E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AF92FE7E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4" w15:restartNumberingAfterBreak="0">
    <w:nsid w:val="2B517929"/>
    <w:multiLevelType w:val="hybridMultilevel"/>
    <w:tmpl w:val="CBDC58D2"/>
    <w:lvl w:ilvl="0" w:tplc="C97066D4">
      <w:start w:val="4"/>
      <w:numFmt w:val="bullet"/>
      <w:lvlText w:val="・"/>
      <w:lvlJc w:val="left"/>
      <w:rPr>
        <w:rFonts w:ascii="ＭＳ 明朝" w:eastAsia="ＭＳ 明朝" w:hAnsi="ＭＳ 明朝" w:cs="Times New Roman" w:hint="eastAsia"/>
        <w:strike w:val="0"/>
        <w:color w:val="auto"/>
        <w:lang w:val="en-US"/>
      </w:rPr>
    </w:lvl>
    <w:lvl w:ilvl="1" w:tplc="519A06CE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4F249362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93C4545A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651C8120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27B6E5C2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CCA20480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2642268E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6D5CDE62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5" w15:restartNumberingAfterBreak="0">
    <w:nsid w:val="2CD46F3E"/>
    <w:multiLevelType w:val="hybridMultilevel"/>
    <w:tmpl w:val="BD8C5554"/>
    <w:lvl w:ilvl="0" w:tplc="00728976">
      <w:start w:val="1"/>
      <w:numFmt w:val="bullet"/>
      <w:lvlText w:val="・"/>
      <w:lvlJc w:val="left"/>
      <w:pPr>
        <w:ind w:left="420" w:hanging="420"/>
      </w:pPr>
      <w:rPr>
        <w:rFonts w:ascii="ＭＳ 明朝" w:eastAsia="ＭＳ 明朝" w:hAnsi="ＭＳ 明朝" w:cs="Times New Roman" w:hint="eastAsia"/>
      </w:rPr>
    </w:lvl>
    <w:lvl w:ilvl="1" w:tplc="FDBCB004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546BA50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7F8FD16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CFEACBD8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D46A8448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30EEA05A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2834B720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D29641DC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6" w15:restartNumberingAfterBreak="0">
    <w:nsid w:val="3F6F51FD"/>
    <w:multiLevelType w:val="hybridMultilevel"/>
    <w:tmpl w:val="5CF45AEA"/>
    <w:lvl w:ilvl="0" w:tplc="2FF06B5E">
      <w:start w:val="4"/>
      <w:numFmt w:val="bullet"/>
      <w:lvlText w:val="・"/>
      <w:lvlJc w:val="left"/>
      <w:pPr>
        <w:ind w:left="420" w:hanging="420"/>
      </w:pPr>
      <w:rPr>
        <w:rFonts w:ascii="ＭＳ 明朝" w:eastAsia="ＭＳ 明朝" w:hAnsi="ＭＳ 明朝" w:cs="Times New Roman" w:hint="eastAsia"/>
      </w:rPr>
    </w:lvl>
    <w:lvl w:ilvl="1" w:tplc="505AF3E4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11EC000A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180C9C2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8EEA50BE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D8C23028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F9F26DE8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FDF8CD82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6E02D96C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7" w15:restartNumberingAfterBreak="0">
    <w:nsid w:val="40C639DD"/>
    <w:multiLevelType w:val="hybridMultilevel"/>
    <w:tmpl w:val="3254396E"/>
    <w:lvl w:ilvl="0" w:tplc="ADCE3F38">
      <w:start w:val="1"/>
      <w:numFmt w:val="bullet"/>
      <w:lvlText w:val=""/>
      <w:lvlJc w:val="left"/>
      <w:pPr>
        <w:ind w:left="1200" w:hanging="420"/>
      </w:pPr>
      <w:rPr>
        <w:rFonts w:ascii="Wingdings" w:hAnsi="Wingdings" w:hint="default"/>
      </w:rPr>
    </w:lvl>
    <w:lvl w:ilvl="1" w:tplc="924AC182">
      <w:start w:val="1"/>
      <w:numFmt w:val="bullet"/>
      <w:lvlText w:val=""/>
      <w:lvlJc w:val="left"/>
      <w:pPr>
        <w:ind w:left="1620" w:hanging="420"/>
      </w:pPr>
      <w:rPr>
        <w:rFonts w:ascii="Wingdings" w:hAnsi="Wingdings" w:hint="default"/>
      </w:rPr>
    </w:lvl>
    <w:lvl w:ilvl="2" w:tplc="38A8E362">
      <w:start w:val="1"/>
      <w:numFmt w:val="bullet"/>
      <w:lvlText w:val=""/>
      <w:lvlJc w:val="left"/>
      <w:pPr>
        <w:ind w:left="2040" w:hanging="420"/>
      </w:pPr>
      <w:rPr>
        <w:rFonts w:ascii="Wingdings" w:hAnsi="Wingdings" w:hint="default"/>
      </w:rPr>
    </w:lvl>
    <w:lvl w:ilvl="3" w:tplc="E5B85636">
      <w:start w:val="1"/>
      <w:numFmt w:val="bullet"/>
      <w:lvlText w:val=""/>
      <w:lvlJc w:val="left"/>
      <w:pPr>
        <w:ind w:left="2460" w:hanging="420"/>
      </w:pPr>
      <w:rPr>
        <w:rFonts w:ascii="Wingdings" w:hAnsi="Wingdings" w:hint="default"/>
      </w:rPr>
    </w:lvl>
    <w:lvl w:ilvl="4" w:tplc="BE1E05C6">
      <w:start w:val="1"/>
      <w:numFmt w:val="bullet"/>
      <w:lvlText w:val=""/>
      <w:lvlJc w:val="left"/>
      <w:pPr>
        <w:ind w:left="2880" w:hanging="420"/>
      </w:pPr>
      <w:rPr>
        <w:rFonts w:ascii="Wingdings" w:hAnsi="Wingdings" w:hint="default"/>
      </w:rPr>
    </w:lvl>
    <w:lvl w:ilvl="5" w:tplc="DC10130C">
      <w:start w:val="1"/>
      <w:numFmt w:val="bullet"/>
      <w:lvlText w:val=""/>
      <w:lvlJc w:val="left"/>
      <w:pPr>
        <w:ind w:left="3300" w:hanging="420"/>
      </w:pPr>
      <w:rPr>
        <w:rFonts w:ascii="Wingdings" w:hAnsi="Wingdings" w:hint="default"/>
      </w:rPr>
    </w:lvl>
    <w:lvl w:ilvl="6" w:tplc="00E81166">
      <w:start w:val="1"/>
      <w:numFmt w:val="bullet"/>
      <w:lvlText w:val=""/>
      <w:lvlJc w:val="left"/>
      <w:pPr>
        <w:ind w:left="3720" w:hanging="420"/>
      </w:pPr>
      <w:rPr>
        <w:rFonts w:ascii="Wingdings" w:hAnsi="Wingdings" w:hint="default"/>
      </w:rPr>
    </w:lvl>
    <w:lvl w:ilvl="7" w:tplc="C98C72E8">
      <w:start w:val="1"/>
      <w:numFmt w:val="bullet"/>
      <w:lvlText w:val=""/>
      <w:lvlJc w:val="left"/>
      <w:pPr>
        <w:ind w:left="4140" w:hanging="420"/>
      </w:pPr>
      <w:rPr>
        <w:rFonts w:ascii="Wingdings" w:hAnsi="Wingdings" w:hint="default"/>
      </w:rPr>
    </w:lvl>
    <w:lvl w:ilvl="8" w:tplc="A5008F36">
      <w:start w:val="1"/>
      <w:numFmt w:val="bullet"/>
      <w:lvlText w:val=""/>
      <w:lvlJc w:val="left"/>
      <w:pPr>
        <w:ind w:left="4560" w:hanging="420"/>
      </w:pPr>
      <w:rPr>
        <w:rFonts w:ascii="Wingdings" w:hAnsi="Wingdings" w:hint="default"/>
      </w:rPr>
    </w:lvl>
  </w:abstractNum>
  <w:abstractNum w:abstractNumId="18" w15:restartNumberingAfterBreak="0">
    <w:nsid w:val="42A73FF2"/>
    <w:multiLevelType w:val="hybridMultilevel"/>
    <w:tmpl w:val="E7B81C78"/>
    <w:lvl w:ilvl="0" w:tplc="6728E74C">
      <w:start w:val="3"/>
      <w:numFmt w:val="decimalEnclosedCircle"/>
      <w:lvlText w:val="%1"/>
      <w:lvlJc w:val="left"/>
      <w:pPr>
        <w:ind w:left="360" w:hanging="360"/>
      </w:pPr>
    </w:lvl>
    <w:lvl w:ilvl="1" w:tplc="E9FE7D78">
      <w:start w:val="5"/>
      <w:numFmt w:val="decimalFullWidth"/>
      <w:lvlText w:val="%2．"/>
      <w:lvlJc w:val="left"/>
      <w:pPr>
        <w:ind w:left="860" w:hanging="440"/>
      </w:pPr>
    </w:lvl>
    <w:lvl w:ilvl="2" w:tplc="D606208E">
      <w:start w:val="1"/>
      <w:numFmt w:val="decimalEnclosedCircle"/>
      <w:lvlText w:val="%3"/>
      <w:lvlJc w:val="left"/>
      <w:pPr>
        <w:ind w:left="420" w:hanging="420"/>
      </w:pPr>
    </w:lvl>
    <w:lvl w:ilvl="3" w:tplc="700ACA06">
      <w:start w:val="1"/>
      <w:numFmt w:val="decimal"/>
      <w:lvlText w:val="%4."/>
      <w:lvlJc w:val="left"/>
      <w:pPr>
        <w:ind w:left="1680" w:hanging="420"/>
      </w:pPr>
    </w:lvl>
    <w:lvl w:ilvl="4" w:tplc="FC18E556">
      <w:start w:val="1"/>
      <w:numFmt w:val="aiueoFullWidth"/>
      <w:lvlText w:val="(%5)"/>
      <w:lvlJc w:val="left"/>
      <w:pPr>
        <w:ind w:left="2100" w:hanging="420"/>
      </w:pPr>
    </w:lvl>
    <w:lvl w:ilvl="5" w:tplc="D5D4A53A">
      <w:start w:val="1"/>
      <w:numFmt w:val="decimalEnclosedCircle"/>
      <w:lvlText w:val="%6"/>
      <w:lvlJc w:val="left"/>
      <w:pPr>
        <w:ind w:left="420" w:hanging="420"/>
      </w:pPr>
    </w:lvl>
    <w:lvl w:ilvl="6" w:tplc="4EEE8936">
      <w:start w:val="1"/>
      <w:numFmt w:val="decimal"/>
      <w:lvlText w:val="%7."/>
      <w:lvlJc w:val="left"/>
      <w:pPr>
        <w:ind w:left="2940" w:hanging="420"/>
      </w:pPr>
    </w:lvl>
    <w:lvl w:ilvl="7" w:tplc="7E06307E">
      <w:start w:val="1"/>
      <w:numFmt w:val="aiueoFullWidth"/>
      <w:lvlText w:val="(%8)"/>
      <w:lvlJc w:val="left"/>
      <w:pPr>
        <w:ind w:left="3360" w:hanging="420"/>
      </w:pPr>
    </w:lvl>
    <w:lvl w:ilvl="8" w:tplc="B2A886D2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9" w15:restartNumberingAfterBreak="0">
    <w:nsid w:val="476F3C42"/>
    <w:multiLevelType w:val="hybridMultilevel"/>
    <w:tmpl w:val="0638FBD4"/>
    <w:lvl w:ilvl="0" w:tplc="877E540E">
      <w:start w:val="2"/>
      <w:numFmt w:val="bullet"/>
      <w:lvlText w:val="・"/>
      <w:lvlJc w:val="left"/>
      <w:pPr>
        <w:tabs>
          <w:tab w:val="num" w:pos="360"/>
        </w:tabs>
        <w:ind w:left="454" w:hanging="454"/>
      </w:pPr>
      <w:rPr>
        <w:rFonts w:ascii="ＭＳ ゴシック" w:eastAsia="ＭＳ ゴシック" w:hAnsi="ＭＳ ゴシック" w:cs="Times New Roman" w:hint="eastAsia"/>
      </w:rPr>
    </w:lvl>
    <w:lvl w:ilvl="1" w:tplc="298A050E">
      <w:start w:val="4"/>
      <w:numFmt w:val="bullet"/>
      <w:lvlText w:val="・"/>
      <w:lvlJc w:val="left"/>
      <w:pPr>
        <w:tabs>
          <w:tab w:val="num" w:pos="422"/>
        </w:tabs>
        <w:ind w:left="422" w:hanging="360"/>
      </w:pPr>
      <w:rPr>
        <w:rFonts w:ascii="ＭＳ 明朝" w:eastAsia="ＭＳ 明朝" w:hAnsi="ＭＳ 明朝" w:cs="Times New Roman" w:hint="eastAsia"/>
      </w:rPr>
    </w:lvl>
    <w:lvl w:ilvl="2" w:tplc="571C245A">
      <w:start w:val="1"/>
      <w:numFmt w:val="decimalEnclosedCircle"/>
      <w:lvlText w:val="%3"/>
      <w:lvlJc w:val="left"/>
      <w:pPr>
        <w:ind w:left="422" w:hanging="360"/>
      </w:pPr>
      <w:rPr>
        <w:rFonts w:hint="default"/>
      </w:rPr>
    </w:lvl>
    <w:lvl w:ilvl="3" w:tplc="00144C60">
      <w:start w:val="1"/>
      <w:numFmt w:val="bullet"/>
      <w:lvlText w:val="●"/>
      <w:lvlJc w:val="left"/>
      <w:pPr>
        <w:ind w:left="360" w:hanging="360"/>
      </w:pPr>
      <w:rPr>
        <w:rFonts w:ascii="ＭＳ ゴシック" w:eastAsia="ＭＳ ゴシック" w:hAnsi="ＭＳ ゴシック" w:cs="Times New Roman" w:hint="eastAsia"/>
      </w:rPr>
    </w:lvl>
    <w:lvl w:ilvl="4" w:tplc="892CF5DC">
      <w:start w:val="1"/>
      <w:numFmt w:val="irohaFullWidth"/>
      <w:lvlText w:val="(%5）"/>
      <w:lvlJc w:val="left"/>
      <w:pPr>
        <w:ind w:left="498" w:hanging="720"/>
      </w:pPr>
      <w:rPr>
        <w:rFonts w:hint="default"/>
      </w:rPr>
    </w:lvl>
    <w:lvl w:ilvl="5" w:tplc="86AC1E38">
      <w:start w:val="1"/>
      <w:numFmt w:val="decimalEnclosedCircle"/>
      <w:lvlText w:val="%6"/>
      <w:lvlJc w:val="left"/>
      <w:pPr>
        <w:ind w:left="2576" w:hanging="420"/>
      </w:pPr>
    </w:lvl>
    <w:lvl w:ilvl="6" w:tplc="BF6294AC">
      <w:start w:val="1"/>
      <w:numFmt w:val="decimal"/>
      <w:lvlText w:val="%7."/>
      <w:lvlJc w:val="left"/>
      <w:pPr>
        <w:ind w:left="2996" w:hanging="420"/>
      </w:pPr>
    </w:lvl>
    <w:lvl w:ilvl="7" w:tplc="199E47A2">
      <w:start w:val="1"/>
      <w:numFmt w:val="aiueoFullWidth"/>
      <w:lvlText w:val="(%8)"/>
      <w:lvlJc w:val="left"/>
      <w:pPr>
        <w:ind w:left="3416" w:hanging="420"/>
      </w:pPr>
    </w:lvl>
    <w:lvl w:ilvl="8" w:tplc="95D21C76">
      <w:start w:val="1"/>
      <w:numFmt w:val="decimalEnclosedCircle"/>
      <w:lvlText w:val="%9"/>
      <w:lvlJc w:val="left"/>
      <w:pPr>
        <w:ind w:left="3836" w:hanging="420"/>
      </w:pPr>
    </w:lvl>
  </w:abstractNum>
  <w:abstractNum w:abstractNumId="20" w15:restartNumberingAfterBreak="0">
    <w:nsid w:val="4DF60B30"/>
    <w:multiLevelType w:val="hybridMultilevel"/>
    <w:tmpl w:val="E376A8C4"/>
    <w:lvl w:ilvl="0" w:tplc="119CFA74">
      <w:start w:val="1"/>
      <w:numFmt w:val="bullet"/>
      <w:lvlText w:val="・"/>
      <w:lvlJc w:val="left"/>
      <w:pPr>
        <w:tabs>
          <w:tab w:val="num" w:pos="786"/>
        </w:tabs>
        <w:ind w:left="786" w:hanging="360"/>
      </w:pPr>
      <w:rPr>
        <w:rFonts w:ascii="ＭＳ 明朝" w:eastAsia="ＭＳ 明朝" w:hAnsi="ＭＳ 明朝" w:cs="Times New Roman" w:hint="eastAsia"/>
      </w:rPr>
    </w:lvl>
    <w:lvl w:ilvl="1" w:tplc="C966FF5A">
      <w:start w:val="1"/>
      <w:numFmt w:val="bullet"/>
      <w:lvlText w:val="＊"/>
      <w:lvlJc w:val="left"/>
      <w:pPr>
        <w:ind w:left="1206" w:hanging="360"/>
      </w:pPr>
      <w:rPr>
        <w:rFonts w:ascii="ＭＳ ゴシック" w:eastAsia="ＭＳ ゴシック" w:hAnsi="ＭＳ ゴシック" w:cs="Times New Roman" w:hint="eastAsia"/>
      </w:rPr>
    </w:lvl>
    <w:lvl w:ilvl="2" w:tplc="D9A658D8">
      <w:start w:val="1"/>
      <w:numFmt w:val="bullet"/>
      <w:lvlText w:val=""/>
      <w:lvlJc w:val="left"/>
      <w:pPr>
        <w:tabs>
          <w:tab w:val="num" w:pos="1686"/>
        </w:tabs>
        <w:ind w:left="1686" w:hanging="420"/>
      </w:pPr>
      <w:rPr>
        <w:rFonts w:ascii="Wingdings" w:hAnsi="Wingdings" w:hint="default"/>
      </w:rPr>
    </w:lvl>
    <w:lvl w:ilvl="3" w:tplc="E51036C8">
      <w:start w:val="1"/>
      <w:numFmt w:val="bullet"/>
      <w:lvlText w:val=""/>
      <w:lvlJc w:val="left"/>
      <w:pPr>
        <w:tabs>
          <w:tab w:val="num" w:pos="2106"/>
        </w:tabs>
        <w:ind w:left="2106" w:hanging="420"/>
      </w:pPr>
      <w:rPr>
        <w:rFonts w:ascii="Wingdings" w:hAnsi="Wingdings" w:hint="default"/>
      </w:rPr>
    </w:lvl>
    <w:lvl w:ilvl="4" w:tplc="1072554C">
      <w:start w:val="1"/>
      <w:numFmt w:val="bullet"/>
      <w:lvlText w:val=""/>
      <w:lvlJc w:val="left"/>
      <w:pPr>
        <w:tabs>
          <w:tab w:val="num" w:pos="2526"/>
        </w:tabs>
        <w:ind w:left="2526" w:hanging="420"/>
      </w:pPr>
      <w:rPr>
        <w:rFonts w:ascii="Wingdings" w:hAnsi="Wingdings" w:hint="default"/>
      </w:rPr>
    </w:lvl>
    <w:lvl w:ilvl="5" w:tplc="B748C15C">
      <w:start w:val="1"/>
      <w:numFmt w:val="bullet"/>
      <w:lvlText w:val=""/>
      <w:lvlJc w:val="left"/>
      <w:pPr>
        <w:tabs>
          <w:tab w:val="num" w:pos="2946"/>
        </w:tabs>
        <w:ind w:left="2946" w:hanging="420"/>
      </w:pPr>
      <w:rPr>
        <w:rFonts w:ascii="Wingdings" w:hAnsi="Wingdings" w:hint="default"/>
      </w:rPr>
    </w:lvl>
    <w:lvl w:ilvl="6" w:tplc="9AA66BB8">
      <w:start w:val="1"/>
      <w:numFmt w:val="bullet"/>
      <w:lvlText w:val=""/>
      <w:lvlJc w:val="left"/>
      <w:pPr>
        <w:tabs>
          <w:tab w:val="num" w:pos="3366"/>
        </w:tabs>
        <w:ind w:left="3366" w:hanging="420"/>
      </w:pPr>
      <w:rPr>
        <w:rFonts w:ascii="Wingdings" w:hAnsi="Wingdings" w:hint="default"/>
      </w:rPr>
    </w:lvl>
    <w:lvl w:ilvl="7" w:tplc="EDC6863A">
      <w:start w:val="1"/>
      <w:numFmt w:val="bullet"/>
      <w:lvlText w:val=""/>
      <w:lvlJc w:val="left"/>
      <w:pPr>
        <w:tabs>
          <w:tab w:val="num" w:pos="3786"/>
        </w:tabs>
        <w:ind w:left="3786" w:hanging="420"/>
      </w:pPr>
      <w:rPr>
        <w:rFonts w:ascii="Wingdings" w:hAnsi="Wingdings" w:hint="default"/>
      </w:rPr>
    </w:lvl>
    <w:lvl w:ilvl="8" w:tplc="F7C6204E">
      <w:start w:val="1"/>
      <w:numFmt w:val="bullet"/>
      <w:lvlText w:val=""/>
      <w:lvlJc w:val="left"/>
      <w:pPr>
        <w:tabs>
          <w:tab w:val="num" w:pos="4206"/>
        </w:tabs>
        <w:ind w:left="4206" w:hanging="420"/>
      </w:pPr>
      <w:rPr>
        <w:rFonts w:ascii="Wingdings" w:hAnsi="Wingdings" w:hint="default"/>
      </w:rPr>
    </w:lvl>
  </w:abstractNum>
  <w:abstractNum w:abstractNumId="21" w15:restartNumberingAfterBreak="0">
    <w:nsid w:val="4E7103AF"/>
    <w:multiLevelType w:val="hybridMultilevel"/>
    <w:tmpl w:val="22A21FE2"/>
    <w:lvl w:ilvl="0" w:tplc="AB14C26E">
      <w:start w:val="1"/>
      <w:numFmt w:val="bullet"/>
      <w:lvlText w:val=""/>
      <w:lvlJc w:val="left"/>
      <w:pPr>
        <w:ind w:left="1305" w:hanging="420"/>
      </w:pPr>
      <w:rPr>
        <w:rFonts w:ascii="Wingdings" w:hAnsi="Wingdings" w:hint="default"/>
      </w:rPr>
    </w:lvl>
    <w:lvl w:ilvl="1" w:tplc="6D5CE128">
      <w:start w:val="1"/>
      <w:numFmt w:val="bullet"/>
      <w:lvlText w:val=""/>
      <w:lvlJc w:val="left"/>
      <w:pPr>
        <w:ind w:left="1725" w:hanging="420"/>
      </w:pPr>
      <w:rPr>
        <w:rFonts w:ascii="Wingdings" w:hAnsi="Wingdings" w:hint="default"/>
      </w:rPr>
    </w:lvl>
    <w:lvl w:ilvl="2" w:tplc="80525BEA">
      <w:start w:val="1"/>
      <w:numFmt w:val="bullet"/>
      <w:lvlText w:val=""/>
      <w:lvlJc w:val="left"/>
      <w:pPr>
        <w:ind w:left="2145" w:hanging="420"/>
      </w:pPr>
      <w:rPr>
        <w:rFonts w:ascii="Wingdings" w:hAnsi="Wingdings" w:hint="default"/>
      </w:rPr>
    </w:lvl>
    <w:lvl w:ilvl="3" w:tplc="79BE08CE">
      <w:start w:val="1"/>
      <w:numFmt w:val="bullet"/>
      <w:lvlText w:val=""/>
      <w:lvlJc w:val="left"/>
      <w:pPr>
        <w:ind w:left="2565" w:hanging="420"/>
      </w:pPr>
      <w:rPr>
        <w:rFonts w:ascii="Wingdings" w:hAnsi="Wingdings" w:hint="default"/>
      </w:rPr>
    </w:lvl>
    <w:lvl w:ilvl="4" w:tplc="33489990">
      <w:start w:val="1"/>
      <w:numFmt w:val="bullet"/>
      <w:lvlText w:val=""/>
      <w:lvlJc w:val="left"/>
      <w:pPr>
        <w:ind w:left="2985" w:hanging="420"/>
      </w:pPr>
      <w:rPr>
        <w:rFonts w:ascii="Wingdings" w:hAnsi="Wingdings" w:hint="default"/>
      </w:rPr>
    </w:lvl>
    <w:lvl w:ilvl="5" w:tplc="D684297E">
      <w:start w:val="1"/>
      <w:numFmt w:val="bullet"/>
      <w:lvlText w:val=""/>
      <w:lvlJc w:val="left"/>
      <w:pPr>
        <w:ind w:left="3405" w:hanging="420"/>
      </w:pPr>
      <w:rPr>
        <w:rFonts w:ascii="Wingdings" w:hAnsi="Wingdings" w:hint="default"/>
      </w:rPr>
    </w:lvl>
    <w:lvl w:ilvl="6" w:tplc="2180785E">
      <w:start w:val="1"/>
      <w:numFmt w:val="bullet"/>
      <w:lvlText w:val=""/>
      <w:lvlJc w:val="left"/>
      <w:pPr>
        <w:ind w:left="3825" w:hanging="420"/>
      </w:pPr>
      <w:rPr>
        <w:rFonts w:ascii="Wingdings" w:hAnsi="Wingdings" w:hint="default"/>
      </w:rPr>
    </w:lvl>
    <w:lvl w:ilvl="7" w:tplc="4E78D816">
      <w:start w:val="1"/>
      <w:numFmt w:val="bullet"/>
      <w:lvlText w:val=""/>
      <w:lvlJc w:val="left"/>
      <w:pPr>
        <w:ind w:left="4245" w:hanging="420"/>
      </w:pPr>
      <w:rPr>
        <w:rFonts w:ascii="Wingdings" w:hAnsi="Wingdings" w:hint="default"/>
      </w:rPr>
    </w:lvl>
    <w:lvl w:ilvl="8" w:tplc="7A5CB9E6">
      <w:start w:val="1"/>
      <w:numFmt w:val="bullet"/>
      <w:lvlText w:val=""/>
      <w:lvlJc w:val="left"/>
      <w:pPr>
        <w:ind w:left="4665" w:hanging="420"/>
      </w:pPr>
      <w:rPr>
        <w:rFonts w:ascii="Wingdings" w:hAnsi="Wingdings" w:hint="default"/>
      </w:rPr>
    </w:lvl>
  </w:abstractNum>
  <w:abstractNum w:abstractNumId="22" w15:restartNumberingAfterBreak="0">
    <w:nsid w:val="553D4B1C"/>
    <w:multiLevelType w:val="hybridMultilevel"/>
    <w:tmpl w:val="525E70B6"/>
    <w:lvl w:ilvl="0" w:tplc="996C6266">
      <w:start w:val="1"/>
      <w:numFmt w:val="decimal"/>
      <w:lvlText w:val="(%1)"/>
      <w:lvlJc w:val="left"/>
      <w:pPr>
        <w:ind w:left="553" w:hanging="360"/>
      </w:pPr>
      <w:rPr>
        <w:rFonts w:hint="default"/>
      </w:rPr>
    </w:lvl>
    <w:lvl w:ilvl="1" w:tplc="3A7AD20E">
      <w:start w:val="1"/>
      <w:numFmt w:val="decimalEnclosedCircle"/>
      <w:lvlText w:val="%2"/>
      <w:lvlJc w:val="left"/>
      <w:pPr>
        <w:ind w:left="973" w:hanging="360"/>
      </w:pPr>
      <w:rPr>
        <w:rFonts w:hint="default"/>
      </w:rPr>
    </w:lvl>
    <w:lvl w:ilvl="2" w:tplc="171AABC2">
      <w:start w:val="1"/>
      <w:numFmt w:val="decimalEnclosedCircle"/>
      <w:lvlText w:val="%3"/>
      <w:lvlJc w:val="left"/>
      <w:pPr>
        <w:ind w:left="1453" w:hanging="420"/>
      </w:pPr>
    </w:lvl>
    <w:lvl w:ilvl="3" w:tplc="C1A8F984">
      <w:start w:val="1"/>
      <w:numFmt w:val="decimal"/>
      <w:lvlText w:val="%4."/>
      <w:lvlJc w:val="left"/>
      <w:pPr>
        <w:ind w:left="1873" w:hanging="420"/>
      </w:pPr>
    </w:lvl>
    <w:lvl w:ilvl="4" w:tplc="E884C706">
      <w:start w:val="1"/>
      <w:numFmt w:val="aiueoFullWidth"/>
      <w:lvlText w:val="(%5)"/>
      <w:lvlJc w:val="left"/>
      <w:pPr>
        <w:ind w:left="2293" w:hanging="420"/>
      </w:pPr>
    </w:lvl>
    <w:lvl w:ilvl="5" w:tplc="DA2A16F2">
      <w:start w:val="1"/>
      <w:numFmt w:val="decimalEnclosedCircle"/>
      <w:lvlText w:val="%6"/>
      <w:lvlJc w:val="left"/>
      <w:pPr>
        <w:ind w:left="2713" w:hanging="420"/>
      </w:pPr>
    </w:lvl>
    <w:lvl w:ilvl="6" w:tplc="8090ACE6">
      <w:start w:val="1"/>
      <w:numFmt w:val="decimal"/>
      <w:lvlText w:val="%7."/>
      <w:lvlJc w:val="left"/>
      <w:pPr>
        <w:ind w:left="3133" w:hanging="420"/>
      </w:pPr>
    </w:lvl>
    <w:lvl w:ilvl="7" w:tplc="8286EBB4">
      <w:start w:val="1"/>
      <w:numFmt w:val="aiueoFullWidth"/>
      <w:lvlText w:val="(%8)"/>
      <w:lvlJc w:val="left"/>
      <w:pPr>
        <w:ind w:left="3553" w:hanging="420"/>
      </w:pPr>
    </w:lvl>
    <w:lvl w:ilvl="8" w:tplc="1C7AD332">
      <w:start w:val="1"/>
      <w:numFmt w:val="decimalEnclosedCircle"/>
      <w:lvlText w:val="%9"/>
      <w:lvlJc w:val="left"/>
      <w:pPr>
        <w:ind w:left="3973" w:hanging="420"/>
      </w:pPr>
    </w:lvl>
  </w:abstractNum>
  <w:abstractNum w:abstractNumId="23" w15:restartNumberingAfterBreak="0">
    <w:nsid w:val="55AB4917"/>
    <w:multiLevelType w:val="hybridMultilevel"/>
    <w:tmpl w:val="8E1C6000"/>
    <w:lvl w:ilvl="0" w:tplc="7BB66C8E">
      <w:start w:val="1"/>
      <w:numFmt w:val="bullet"/>
      <w:lvlText w:val=""/>
      <w:lvlJc w:val="left"/>
      <w:pPr>
        <w:ind w:left="420" w:hanging="420"/>
      </w:pPr>
      <w:rPr>
        <w:rFonts w:ascii="Wingdings" w:hAnsi="Wingdings" w:hint="default"/>
      </w:rPr>
    </w:lvl>
    <w:lvl w:ilvl="1" w:tplc="DDF8F992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B4CA90A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634E35AA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3C3E7322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3B42A280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B7640DDA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AA089FF8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6C3CD6FC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4" w15:restartNumberingAfterBreak="0">
    <w:nsid w:val="5B63379E"/>
    <w:multiLevelType w:val="hybridMultilevel"/>
    <w:tmpl w:val="D2C8B914"/>
    <w:lvl w:ilvl="0" w:tplc="B31E2416">
      <w:start w:val="1"/>
      <w:numFmt w:val="bullet"/>
      <w:lvlText w:val="・"/>
      <w:lvlJc w:val="left"/>
      <w:pPr>
        <w:tabs>
          <w:tab w:val="num" w:pos="780"/>
        </w:tabs>
        <w:ind w:left="780" w:hanging="360"/>
      </w:pPr>
      <w:rPr>
        <w:rFonts w:ascii="ＭＳ 明朝" w:eastAsia="ＭＳ 明朝" w:hAnsi="ＭＳ 明朝" w:cs="Times New Roman" w:hint="eastAsia"/>
      </w:rPr>
    </w:lvl>
    <w:lvl w:ilvl="1" w:tplc="DD46889C">
      <w:start w:val="1"/>
      <w:numFmt w:val="bullet"/>
      <w:lvlText w:val="※"/>
      <w:lvlJc w:val="left"/>
      <w:pPr>
        <w:tabs>
          <w:tab w:val="num" w:pos="786"/>
        </w:tabs>
        <w:ind w:left="786" w:hanging="360"/>
      </w:pPr>
      <w:rPr>
        <w:rFonts w:ascii="ＭＳ 明朝" w:eastAsia="ＭＳ 明朝" w:hAnsi="ＭＳ 明朝" w:cs="Times New Roman" w:hint="eastAsia"/>
      </w:rPr>
    </w:lvl>
    <w:lvl w:ilvl="2" w:tplc="3BA24406">
      <w:start w:val="1"/>
      <w:numFmt w:val="bullet"/>
      <w:lvlText w:val="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3" w:tplc="007858B6">
      <w:start w:val="1"/>
      <w:numFmt w:val="bullet"/>
      <w:lvlText w:val="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4" w:tplc="C4766A72">
      <w:start w:val="1"/>
      <w:numFmt w:val="bullet"/>
      <w:lvlText w:val="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5" w:tplc="24D69E74">
      <w:start w:val="1"/>
      <w:numFmt w:val="bullet"/>
      <w:lvlText w:val="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6" w:tplc="6AC69A84">
      <w:start w:val="1"/>
      <w:numFmt w:val="bullet"/>
      <w:lvlText w:val="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7" w:tplc="5866DAD2">
      <w:start w:val="1"/>
      <w:numFmt w:val="bullet"/>
      <w:lvlText w:val="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8" w:tplc="3E8CF7F8">
      <w:start w:val="1"/>
      <w:numFmt w:val="bullet"/>
      <w:lvlText w:val="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</w:abstractNum>
  <w:abstractNum w:abstractNumId="25" w15:restartNumberingAfterBreak="0">
    <w:nsid w:val="6178025B"/>
    <w:multiLevelType w:val="hybridMultilevel"/>
    <w:tmpl w:val="32A8C9D4"/>
    <w:lvl w:ilvl="0" w:tplc="7D6AA814">
      <w:start w:val="1"/>
      <w:numFmt w:val="bullet"/>
      <w:lvlText w:val="・"/>
      <w:lvlJc w:val="left"/>
      <w:pPr>
        <w:ind w:left="927" w:hanging="360"/>
      </w:pPr>
      <w:rPr>
        <w:rFonts w:ascii="ＭＳ 明朝" w:eastAsia="ＭＳ 明朝" w:hAnsi="ＭＳ 明朝" w:cs="Times New Roman" w:hint="eastAsia"/>
        <w:color w:val="000000"/>
      </w:rPr>
    </w:lvl>
    <w:lvl w:ilvl="1" w:tplc="7F4E5C2E">
      <w:start w:val="1"/>
      <w:numFmt w:val="bullet"/>
      <w:lvlText w:val=""/>
      <w:lvlJc w:val="left"/>
      <w:pPr>
        <w:ind w:left="1407" w:hanging="420"/>
      </w:pPr>
      <w:rPr>
        <w:rFonts w:ascii="Wingdings" w:hAnsi="Wingdings" w:hint="default"/>
      </w:rPr>
    </w:lvl>
    <w:lvl w:ilvl="2" w:tplc="BE82F808">
      <w:start w:val="1"/>
      <w:numFmt w:val="bullet"/>
      <w:lvlText w:val=""/>
      <w:lvlJc w:val="left"/>
      <w:pPr>
        <w:ind w:left="1827" w:hanging="420"/>
      </w:pPr>
      <w:rPr>
        <w:rFonts w:ascii="Wingdings" w:hAnsi="Wingdings" w:hint="default"/>
      </w:rPr>
    </w:lvl>
    <w:lvl w:ilvl="3" w:tplc="007CE250">
      <w:start w:val="1"/>
      <w:numFmt w:val="bullet"/>
      <w:lvlText w:val=""/>
      <w:lvlJc w:val="left"/>
      <w:pPr>
        <w:ind w:left="2247" w:hanging="420"/>
      </w:pPr>
      <w:rPr>
        <w:rFonts w:ascii="Wingdings" w:hAnsi="Wingdings" w:hint="default"/>
      </w:rPr>
    </w:lvl>
    <w:lvl w:ilvl="4" w:tplc="924AC8A6">
      <w:start w:val="1"/>
      <w:numFmt w:val="bullet"/>
      <w:lvlText w:val=""/>
      <w:lvlJc w:val="left"/>
      <w:pPr>
        <w:ind w:left="2667" w:hanging="420"/>
      </w:pPr>
      <w:rPr>
        <w:rFonts w:ascii="Wingdings" w:hAnsi="Wingdings" w:hint="default"/>
      </w:rPr>
    </w:lvl>
    <w:lvl w:ilvl="5" w:tplc="152234F4">
      <w:start w:val="1"/>
      <w:numFmt w:val="bullet"/>
      <w:lvlText w:val=""/>
      <w:lvlJc w:val="left"/>
      <w:pPr>
        <w:ind w:left="3087" w:hanging="420"/>
      </w:pPr>
      <w:rPr>
        <w:rFonts w:ascii="Wingdings" w:hAnsi="Wingdings" w:hint="default"/>
      </w:rPr>
    </w:lvl>
    <w:lvl w:ilvl="6" w:tplc="02FE3406">
      <w:start w:val="1"/>
      <w:numFmt w:val="bullet"/>
      <w:lvlText w:val=""/>
      <w:lvlJc w:val="left"/>
      <w:pPr>
        <w:ind w:left="3507" w:hanging="420"/>
      </w:pPr>
      <w:rPr>
        <w:rFonts w:ascii="Wingdings" w:hAnsi="Wingdings" w:hint="default"/>
      </w:rPr>
    </w:lvl>
    <w:lvl w:ilvl="7" w:tplc="38800CA0">
      <w:start w:val="1"/>
      <w:numFmt w:val="bullet"/>
      <w:lvlText w:val=""/>
      <w:lvlJc w:val="left"/>
      <w:pPr>
        <w:ind w:left="3927" w:hanging="420"/>
      </w:pPr>
      <w:rPr>
        <w:rFonts w:ascii="Wingdings" w:hAnsi="Wingdings" w:hint="default"/>
      </w:rPr>
    </w:lvl>
    <w:lvl w:ilvl="8" w:tplc="B04E0F7E">
      <w:start w:val="1"/>
      <w:numFmt w:val="bullet"/>
      <w:lvlText w:val=""/>
      <w:lvlJc w:val="left"/>
      <w:pPr>
        <w:ind w:left="4347" w:hanging="420"/>
      </w:pPr>
      <w:rPr>
        <w:rFonts w:ascii="Wingdings" w:hAnsi="Wingdings" w:hint="default"/>
      </w:rPr>
    </w:lvl>
  </w:abstractNum>
  <w:abstractNum w:abstractNumId="26" w15:restartNumberingAfterBreak="0">
    <w:nsid w:val="6A784ED3"/>
    <w:multiLevelType w:val="hybridMultilevel"/>
    <w:tmpl w:val="684A6E9A"/>
    <w:lvl w:ilvl="0" w:tplc="9926DA32">
      <w:start w:val="1"/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="Times New Roman" w:hint="eastAsia"/>
        <w:color w:val="000000"/>
      </w:rPr>
    </w:lvl>
    <w:lvl w:ilvl="1" w:tplc="65D05672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A566D010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78DC2AC8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8EEED82C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CC30E43E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CF94082A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B4301BBE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99027320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7" w15:restartNumberingAfterBreak="0">
    <w:nsid w:val="6B2C577D"/>
    <w:multiLevelType w:val="hybridMultilevel"/>
    <w:tmpl w:val="2F5ADE86"/>
    <w:lvl w:ilvl="0" w:tplc="48928AEA">
      <w:start w:val="1"/>
      <w:numFmt w:val="bullet"/>
      <w:lvlText w:val="・"/>
      <w:lvlJc w:val="left"/>
      <w:pPr>
        <w:ind w:left="792" w:hanging="360"/>
      </w:pPr>
      <w:rPr>
        <w:rFonts w:ascii="ＭＳ ゴシック" w:eastAsia="ＭＳ ゴシック" w:hAnsi="ＭＳ ゴシック" w:cs="Times New Roman" w:hint="eastAsia"/>
      </w:rPr>
    </w:lvl>
    <w:lvl w:ilvl="1" w:tplc="C144CCC4">
      <w:start w:val="1"/>
      <w:numFmt w:val="bullet"/>
      <w:lvlText w:val=""/>
      <w:lvlJc w:val="left"/>
      <w:pPr>
        <w:ind w:left="1272" w:hanging="420"/>
      </w:pPr>
      <w:rPr>
        <w:rFonts w:ascii="Wingdings" w:hAnsi="Wingdings" w:hint="default"/>
      </w:rPr>
    </w:lvl>
    <w:lvl w:ilvl="2" w:tplc="0E8A42BE">
      <w:start w:val="1"/>
      <w:numFmt w:val="bullet"/>
      <w:lvlText w:val=""/>
      <w:lvlJc w:val="left"/>
      <w:pPr>
        <w:ind w:left="1692" w:hanging="420"/>
      </w:pPr>
      <w:rPr>
        <w:rFonts w:ascii="Wingdings" w:hAnsi="Wingdings" w:hint="default"/>
      </w:rPr>
    </w:lvl>
    <w:lvl w:ilvl="3" w:tplc="FBDEF972">
      <w:start w:val="1"/>
      <w:numFmt w:val="bullet"/>
      <w:lvlText w:val=""/>
      <w:lvlJc w:val="left"/>
      <w:pPr>
        <w:ind w:left="2112" w:hanging="420"/>
      </w:pPr>
      <w:rPr>
        <w:rFonts w:ascii="Wingdings" w:hAnsi="Wingdings" w:hint="default"/>
      </w:rPr>
    </w:lvl>
    <w:lvl w:ilvl="4" w:tplc="414A2A46">
      <w:start w:val="1"/>
      <w:numFmt w:val="bullet"/>
      <w:lvlText w:val=""/>
      <w:lvlJc w:val="left"/>
      <w:pPr>
        <w:ind w:left="2532" w:hanging="420"/>
      </w:pPr>
      <w:rPr>
        <w:rFonts w:ascii="Wingdings" w:hAnsi="Wingdings" w:hint="default"/>
      </w:rPr>
    </w:lvl>
    <w:lvl w:ilvl="5" w:tplc="48DA316C">
      <w:start w:val="1"/>
      <w:numFmt w:val="bullet"/>
      <w:lvlText w:val=""/>
      <w:lvlJc w:val="left"/>
      <w:pPr>
        <w:ind w:left="2952" w:hanging="420"/>
      </w:pPr>
      <w:rPr>
        <w:rFonts w:ascii="Wingdings" w:hAnsi="Wingdings" w:hint="default"/>
      </w:rPr>
    </w:lvl>
    <w:lvl w:ilvl="6" w:tplc="5FFEF93A">
      <w:start w:val="1"/>
      <w:numFmt w:val="bullet"/>
      <w:lvlText w:val=""/>
      <w:lvlJc w:val="left"/>
      <w:pPr>
        <w:ind w:left="3372" w:hanging="420"/>
      </w:pPr>
      <w:rPr>
        <w:rFonts w:ascii="Wingdings" w:hAnsi="Wingdings" w:hint="default"/>
      </w:rPr>
    </w:lvl>
    <w:lvl w:ilvl="7" w:tplc="B7D28F68">
      <w:start w:val="1"/>
      <w:numFmt w:val="bullet"/>
      <w:lvlText w:val=""/>
      <w:lvlJc w:val="left"/>
      <w:pPr>
        <w:ind w:left="3792" w:hanging="420"/>
      </w:pPr>
      <w:rPr>
        <w:rFonts w:ascii="Wingdings" w:hAnsi="Wingdings" w:hint="default"/>
      </w:rPr>
    </w:lvl>
    <w:lvl w:ilvl="8" w:tplc="FBAC8786">
      <w:start w:val="1"/>
      <w:numFmt w:val="bullet"/>
      <w:lvlText w:val=""/>
      <w:lvlJc w:val="left"/>
      <w:pPr>
        <w:ind w:left="4212" w:hanging="420"/>
      </w:pPr>
      <w:rPr>
        <w:rFonts w:ascii="Wingdings" w:hAnsi="Wingdings" w:hint="default"/>
      </w:rPr>
    </w:lvl>
  </w:abstractNum>
  <w:abstractNum w:abstractNumId="28" w15:restartNumberingAfterBreak="0">
    <w:nsid w:val="700F2F71"/>
    <w:multiLevelType w:val="hybridMultilevel"/>
    <w:tmpl w:val="65AE2268"/>
    <w:lvl w:ilvl="0" w:tplc="7632E86C">
      <w:start w:val="4"/>
      <w:numFmt w:val="bullet"/>
      <w:lvlText w:val="・"/>
      <w:lvlJc w:val="left"/>
      <w:pPr>
        <w:ind w:left="420" w:hanging="420"/>
      </w:pPr>
      <w:rPr>
        <w:rFonts w:ascii="ＭＳ 明朝" w:eastAsia="ＭＳ 明朝" w:hAnsi="ＭＳ 明朝" w:cs="Times New Roman" w:hint="eastAsia"/>
      </w:rPr>
    </w:lvl>
    <w:lvl w:ilvl="1" w:tplc="2F342A3E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716550E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8DF09528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C7EACF2E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9ADEE1A8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AF4A3442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341EEC48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3B348E74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9" w15:restartNumberingAfterBreak="0">
    <w:nsid w:val="798E0BFB"/>
    <w:multiLevelType w:val="hybridMultilevel"/>
    <w:tmpl w:val="A22E408E"/>
    <w:lvl w:ilvl="0" w:tplc="E7903D4A">
      <w:start w:val="6"/>
      <w:numFmt w:val="decimalFullWidth"/>
      <w:lvlText w:val="%1．"/>
      <w:lvlJc w:val="left"/>
      <w:pPr>
        <w:tabs>
          <w:tab w:val="num" w:pos="420"/>
        </w:tabs>
        <w:ind w:left="420" w:hanging="420"/>
      </w:pPr>
    </w:lvl>
    <w:lvl w:ilvl="1" w:tplc="C080620C">
      <w:start w:val="1"/>
      <w:numFmt w:val="bullet"/>
      <w:lvlText w:val="・"/>
      <w:lvlJc w:val="left"/>
      <w:pPr>
        <w:tabs>
          <w:tab w:val="num" w:pos="780"/>
        </w:tabs>
        <w:ind w:left="780" w:hanging="360"/>
      </w:pPr>
      <w:rPr>
        <w:rFonts w:ascii="ＭＳ 明朝" w:eastAsia="ＭＳ 明朝" w:hAnsi="ＭＳ 明朝" w:cs="Times New Roman" w:hint="eastAsia"/>
        <w:strike w:val="0"/>
        <w:u w:val="none"/>
        <w:lang w:val="en-US"/>
      </w:rPr>
    </w:lvl>
    <w:lvl w:ilvl="2" w:tplc="F788D7AE">
      <w:start w:val="1"/>
      <w:numFmt w:val="decimalFullWidth"/>
      <w:lvlText w:val="%3）"/>
      <w:lvlJc w:val="left"/>
      <w:pPr>
        <w:tabs>
          <w:tab w:val="num" w:pos="1260"/>
        </w:tabs>
        <w:ind w:left="1260" w:hanging="420"/>
      </w:pPr>
    </w:lvl>
    <w:lvl w:ilvl="3" w:tplc="AC64255A">
      <w:start w:val="1"/>
      <w:numFmt w:val="decimalEnclosedCircle"/>
      <w:lvlText w:val="%4"/>
      <w:lvlJc w:val="left"/>
      <w:pPr>
        <w:tabs>
          <w:tab w:val="num" w:pos="885"/>
        </w:tabs>
        <w:ind w:left="885" w:hanging="360"/>
      </w:pPr>
    </w:lvl>
    <w:lvl w:ilvl="4" w:tplc="693C7B6C">
      <w:start w:val="1"/>
      <w:numFmt w:val="bullet"/>
      <w:lvlText w:val="※"/>
      <w:lvlJc w:val="left"/>
      <w:pPr>
        <w:tabs>
          <w:tab w:val="num" w:pos="1200"/>
        </w:tabs>
        <w:ind w:left="1200" w:hanging="360"/>
      </w:pPr>
      <w:rPr>
        <w:rFonts w:ascii="ＭＳ 明朝" w:eastAsia="ＭＳ 明朝" w:hAnsi="ＭＳ 明朝" w:cs="Times New Roman" w:hint="eastAsia"/>
      </w:rPr>
    </w:lvl>
    <w:lvl w:ilvl="5" w:tplc="79321640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ECD8AE8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BCCC6FC2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D1D8D26C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0" w15:restartNumberingAfterBreak="0">
    <w:nsid w:val="7EE02A29"/>
    <w:multiLevelType w:val="hybridMultilevel"/>
    <w:tmpl w:val="451464B6"/>
    <w:lvl w:ilvl="0" w:tplc="F4AC327E">
      <w:start w:val="1"/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="Times New Roman" w:hint="eastAsia"/>
        <w:color w:val="000000"/>
      </w:rPr>
    </w:lvl>
    <w:lvl w:ilvl="1" w:tplc="820A449E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C5D07970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4A8AE43C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79E49740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ED16FC80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3C88BF3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53C4FF8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4B54592E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702754286">
    <w:abstractNumId w:val="22"/>
  </w:num>
  <w:num w:numId="2" w16cid:durableId="606620180">
    <w:abstractNumId w:val="25"/>
  </w:num>
  <w:num w:numId="3" w16cid:durableId="1478493329">
    <w:abstractNumId w:val="26"/>
  </w:num>
  <w:num w:numId="4" w16cid:durableId="1574971900">
    <w:abstractNumId w:val="30"/>
  </w:num>
  <w:num w:numId="5" w16cid:durableId="1186212766">
    <w:abstractNumId w:val="7"/>
  </w:num>
  <w:num w:numId="6" w16cid:durableId="2015304967">
    <w:abstractNumId w:val="19"/>
  </w:num>
  <w:num w:numId="7" w16cid:durableId="1349595903">
    <w:abstractNumId w:val="12"/>
  </w:num>
  <w:num w:numId="8" w16cid:durableId="938564271">
    <w:abstractNumId w:val="10"/>
  </w:num>
  <w:num w:numId="9" w16cid:durableId="851338439">
    <w:abstractNumId w:val="18"/>
  </w:num>
  <w:num w:numId="10" w16cid:durableId="1640917559">
    <w:abstractNumId w:val="6"/>
  </w:num>
  <w:num w:numId="11" w16cid:durableId="1476951890">
    <w:abstractNumId w:val="2"/>
  </w:num>
  <w:num w:numId="12" w16cid:durableId="1241060830">
    <w:abstractNumId w:val="3"/>
  </w:num>
  <w:num w:numId="13" w16cid:durableId="274946968">
    <w:abstractNumId w:val="0"/>
  </w:num>
  <w:num w:numId="14" w16cid:durableId="1807353378">
    <w:abstractNumId w:val="23"/>
  </w:num>
  <w:num w:numId="15" w16cid:durableId="382369470">
    <w:abstractNumId w:val="15"/>
  </w:num>
  <w:num w:numId="16" w16cid:durableId="1803695455">
    <w:abstractNumId w:val="14"/>
  </w:num>
  <w:num w:numId="17" w16cid:durableId="1073351604">
    <w:abstractNumId w:val="28"/>
  </w:num>
  <w:num w:numId="18" w16cid:durableId="1346052671">
    <w:abstractNumId w:val="16"/>
  </w:num>
  <w:num w:numId="19" w16cid:durableId="1871260125">
    <w:abstractNumId w:val="4"/>
  </w:num>
  <w:num w:numId="20" w16cid:durableId="1237863586">
    <w:abstractNumId w:val="8"/>
  </w:num>
  <w:num w:numId="21" w16cid:durableId="1772898561">
    <w:abstractNumId w:val="27"/>
  </w:num>
  <w:num w:numId="22" w16cid:durableId="6367075">
    <w:abstractNumId w:val="20"/>
  </w:num>
  <w:num w:numId="23" w16cid:durableId="480385389">
    <w:abstractNumId w:val="29"/>
    <w:lvlOverride w:ilvl="0">
      <w:startOverride w:val="6"/>
    </w:lvlOverride>
    <w:lvlOverride w:ilvl="2">
      <w:startOverride w:val="1"/>
    </w:lvlOverride>
    <w:lvlOverride w:ilvl="3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280772787">
    <w:abstractNumId w:val="21"/>
  </w:num>
  <w:num w:numId="25" w16cid:durableId="1926109578">
    <w:abstractNumId w:val="5"/>
  </w:num>
  <w:num w:numId="26" w16cid:durableId="423309369">
    <w:abstractNumId w:val="11"/>
  </w:num>
  <w:num w:numId="27" w16cid:durableId="679430113">
    <w:abstractNumId w:val="24"/>
  </w:num>
  <w:num w:numId="28" w16cid:durableId="623467613">
    <w:abstractNumId w:val="17"/>
  </w:num>
  <w:num w:numId="29" w16cid:durableId="2007392106">
    <w:abstractNumId w:val="1"/>
    <w:lvlOverride w:ilvl="0">
      <w:startOverride w:val="6"/>
    </w:lvlOverride>
    <w:lvlOverride w:ilvl="2">
      <w:startOverride w:val="1"/>
    </w:lvlOverride>
    <w:lvlOverride w:ilvl="3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699862036">
    <w:abstractNumId w:val="9"/>
    <w:lvlOverride w:ilvl="0">
      <w:startOverride w:val="6"/>
    </w:lvlOverride>
    <w:lvlOverride w:ilvl="2">
      <w:startOverride w:val="1"/>
    </w:lvlOverride>
    <w:lvlOverride w:ilvl="3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724640982">
    <w:abstractNumId w:val="13"/>
    <w:lvlOverride w:ilvl="0">
      <w:startOverride w:val="6"/>
    </w:lvlOverride>
    <w:lvlOverride w:ilvl="2">
      <w:startOverride w:val="1"/>
    </w:lvlOverride>
    <w:lvlOverride w:ilvl="3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characterSpacingControl w:val="doNotCompress"/>
  <w:footnotePr>
    <w:footnote w:id="-1"/>
    <w:footnote w:id="0"/>
  </w:footnotePr>
  <w:endnotePr>
    <w:endnote w:id="-1"/>
    <w:endnote w:id="0"/>
  </w:endnotePr>
  <w:compat>
    <w:balanceSingleByteDoubleByteWidth/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40A65"/>
    <w:rsid w:val="00853208"/>
    <w:rsid w:val="00940A65"/>
    <w:rsid w:val="00CB7619"/>
    <w:rsid w:val="00D616F3"/>
    <w:rsid w:val="00DF6CC4"/>
    <w:rsid w:val="00F81A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391FF0B5"/>
  <w15:docId w15:val="{D198AA7A-A0A5-4687-B4B5-FFF425137C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sz w:val="21"/>
      <w:szCs w:val="24"/>
    </w:rPr>
  </w:style>
  <w:style w:type="paragraph" w:styleId="1">
    <w:name w:val="heading 1"/>
    <w:basedOn w:val="a"/>
    <w:next w:val="a"/>
    <w:link w:val="10"/>
    <w:qFormat/>
    <w:pPr>
      <w:keepNext/>
      <w:outlineLvl w:val="0"/>
    </w:pPr>
    <w:rPr>
      <w:rFonts w:ascii="Arial" w:eastAsia="ＭＳ ゴシック" w:hAnsi="Arial"/>
      <w:sz w:val="24"/>
    </w:rPr>
  </w:style>
  <w:style w:type="paragraph" w:styleId="2">
    <w:name w:val="heading 2"/>
    <w:basedOn w:val="a"/>
    <w:next w:val="a"/>
    <w:link w:val="20"/>
    <w:qFormat/>
    <w:pPr>
      <w:keepNext/>
      <w:outlineLvl w:val="1"/>
    </w:pPr>
    <w:rPr>
      <w:rFonts w:ascii="Arial" w:eastAsia="ＭＳ ゴシック" w:hAnsi="Arial"/>
    </w:rPr>
  </w:style>
  <w:style w:type="paragraph" w:styleId="3">
    <w:name w:val="heading 3"/>
    <w:basedOn w:val="a"/>
    <w:next w:val="a"/>
    <w:link w:val="30"/>
    <w:qFormat/>
    <w:pPr>
      <w:keepNext/>
      <w:ind w:left="400"/>
      <w:outlineLvl w:val="2"/>
    </w:pPr>
    <w:rPr>
      <w:rFonts w:ascii="Arial" w:eastAsia="ＭＳ ゴシック" w:hAnsi="Arial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sz w:val="34"/>
    </w:rPr>
  </w:style>
  <w:style w:type="character" w:customStyle="1" w:styleId="Heading4Char">
    <w:name w:val="Heading 4 Char"/>
    <w:basedOn w:val="a0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rPr>
      <w:sz w:val="48"/>
      <w:szCs w:val="48"/>
    </w:rPr>
  </w:style>
  <w:style w:type="character" w:customStyle="1" w:styleId="SubtitleChar">
    <w:name w:val="Subtitle Char"/>
    <w:basedOn w:val="a0"/>
    <w:uiPriority w:val="11"/>
    <w:rPr>
      <w:sz w:val="24"/>
      <w:szCs w:val="24"/>
    </w:rPr>
  </w:style>
  <w:style w:type="character" w:customStyle="1" w:styleId="QuoteChar">
    <w:name w:val="Quote Char"/>
    <w:uiPriority w:val="29"/>
    <w:rPr>
      <w:i/>
    </w:rPr>
  </w:style>
  <w:style w:type="character" w:customStyle="1" w:styleId="IntenseQuoteChar">
    <w:name w:val="Intense Quote Char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CaptionChar">
    <w:name w:val="Caption Char"/>
    <w:uiPriority w:val="99"/>
  </w:style>
  <w:style w:type="character" w:customStyle="1" w:styleId="FootnoteTextChar">
    <w:name w:val="Footnote Text Char"/>
    <w:uiPriority w:val="99"/>
    <w:rPr>
      <w:sz w:val="18"/>
    </w:rPr>
  </w:style>
  <w:style w:type="character" w:customStyle="1" w:styleId="EndnoteTextChar">
    <w:name w:val="Endnote Text Char"/>
    <w:uiPriority w:val="99"/>
    <w:rPr>
      <w:sz w:val="20"/>
    </w:rPr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見出し 2 (文字)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見出し 4 (文字)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見出し 5 (文字)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見出し 6 (文字)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見出し 7 (文字)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見出し 8 (文字)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見出し 9 (文字)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uiPriority w:val="1"/>
    <w:qFormat/>
  </w:style>
  <w:style w:type="paragraph" w:styleId="a4">
    <w:name w:val="Title"/>
    <w:basedOn w:val="a"/>
    <w:next w:val="a"/>
    <w:link w:val="a5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5">
    <w:name w:val="表題 (文字)"/>
    <w:basedOn w:val="a0"/>
    <w:link w:val="a4"/>
    <w:uiPriority w:val="10"/>
    <w:rPr>
      <w:sz w:val="48"/>
      <w:szCs w:val="48"/>
    </w:rPr>
  </w:style>
  <w:style w:type="paragraph" w:styleId="a6">
    <w:name w:val="Subtitle"/>
    <w:basedOn w:val="a"/>
    <w:next w:val="a"/>
    <w:link w:val="a7"/>
    <w:uiPriority w:val="11"/>
    <w:qFormat/>
    <w:pPr>
      <w:spacing w:before="200" w:after="200"/>
    </w:pPr>
    <w:rPr>
      <w:sz w:val="24"/>
    </w:rPr>
  </w:style>
  <w:style w:type="character" w:customStyle="1" w:styleId="a7">
    <w:name w:val="副題 (文字)"/>
    <w:basedOn w:val="a0"/>
    <w:link w:val="a6"/>
    <w:uiPriority w:val="11"/>
    <w:rPr>
      <w:sz w:val="24"/>
      <w:szCs w:val="24"/>
    </w:rPr>
  </w:style>
  <w:style w:type="paragraph" w:styleId="a8">
    <w:name w:val="Quote"/>
    <w:basedOn w:val="a"/>
    <w:next w:val="a"/>
    <w:link w:val="a9"/>
    <w:uiPriority w:val="29"/>
    <w:qFormat/>
    <w:pPr>
      <w:ind w:left="720" w:right="720"/>
    </w:pPr>
    <w:rPr>
      <w:i/>
    </w:rPr>
  </w:style>
  <w:style w:type="character" w:customStyle="1" w:styleId="a9">
    <w:name w:val="引用文 (文字)"/>
    <w:link w:val="a8"/>
    <w:uiPriority w:val="29"/>
    <w:rPr>
      <w:i/>
    </w:rPr>
  </w:style>
  <w:style w:type="paragraph" w:styleId="21">
    <w:name w:val="Intense Quote"/>
    <w:basedOn w:val="a"/>
    <w:next w:val="a"/>
    <w:link w:val="22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22">
    <w:name w:val="引用文 2 (文字)"/>
    <w:link w:val="21"/>
    <w:uiPriority w:val="30"/>
    <w:rPr>
      <w:i/>
    </w:rPr>
  </w:style>
  <w:style w:type="character" w:customStyle="1" w:styleId="aa">
    <w:name w:val="ヘッダー (文字)"/>
    <w:basedOn w:val="a0"/>
    <w:link w:val="ab"/>
    <w:uiPriority w:val="99"/>
  </w:style>
  <w:style w:type="character" w:customStyle="1" w:styleId="FooterChar">
    <w:name w:val="Footer Char"/>
    <w:basedOn w:val="a0"/>
    <w:uiPriority w:val="99"/>
  </w:style>
  <w:style w:type="paragraph" w:styleId="ac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4472C4" w:themeColor="accent1"/>
      <w:sz w:val="18"/>
      <w:szCs w:val="18"/>
    </w:rPr>
  </w:style>
  <w:style w:type="character" w:customStyle="1" w:styleId="ad">
    <w:name w:val="フッター (文字)"/>
    <w:link w:val="ae"/>
    <w:uiPriority w:val="99"/>
  </w:style>
  <w:style w:type="table" w:customStyle="1" w:styleId="TableGridLight">
    <w:name w:val="Table Grid Light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12">
    <w:name w:val="Grid Table 1 Light"/>
    <w:basedOn w:val="a1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24">
    <w:name w:val="Grid Table 2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37DC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B9BD5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32">
    <w:name w:val="Grid Table 3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42">
    <w:name w:val="Grid Table 4"/>
    <w:basedOn w:val="a1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  <w:insideV w:val="single" w:sz="4" w:space="0" w:color="95AFDD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37DC8" w:themeColor="accent1" w:themeTint="EA"/>
          <w:left w:val="single" w:sz="4" w:space="0" w:color="537DC8" w:themeColor="accent1" w:themeTint="EA"/>
          <w:bottom w:val="single" w:sz="4" w:space="0" w:color="537DC8" w:themeColor="accent1" w:themeTint="EA"/>
          <w:right w:val="single" w:sz="4" w:space="0" w:color="537DC8" w:themeColor="accent1" w:themeTint="EA"/>
        </w:tcBorders>
        <w:shd w:val="clear" w:color="537DC8" w:themeColor="accent1" w:themeTint="EA" w:fill="537DC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</w:tcBorders>
        <w:shd w:val="clear" w:color="5B9BD5" w:themeColor="accent5" w:fill="5B9BD5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52">
    <w:name w:val="Grid Table 5 Dark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1" w:themeTint="34" w:fill="D8E2F3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1" w:fill="4472C4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band1Vert">
      <w:tblPr/>
      <w:tcPr>
        <w:shd w:val="clear" w:color="A9BEE4" w:themeColor="accent1" w:themeTint="75" w:fill="A9BEE4" w:themeFill="accent1" w:themeFillTint="75"/>
      </w:tcPr>
    </w:tblStylePr>
    <w:tblStylePr w:type="band1Horz">
      <w:tblPr/>
      <w:tcPr>
        <w:shd w:val="clear" w:color="A9BEE4" w:themeColor="accent1" w:themeTint="75" w:fill="A9BEE4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5" w:themeTint="34" w:fill="DDEAF6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5" w:fill="5B9BD5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band1Vert">
      <w:tblPr/>
      <w:tcPr>
        <w:shd w:val="clear" w:color="B3D0EB" w:themeColor="accent5" w:themeTint="75" w:fill="B3D0EB" w:themeFill="accent5" w:themeFillTint="75"/>
      </w:tcPr>
    </w:tblStylePr>
    <w:tblStylePr w:type="band1Horz">
      <w:tblPr/>
      <w:tcPr>
        <w:shd w:val="clear" w:color="B3D0EB" w:themeColor="accent5" w:themeTint="75" w:fill="B3D0EB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styleId="61">
    <w:name w:val="Grid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Borders>
        <w:top w:val="single" w:sz="4" w:space="0" w:color="A0B7E1" w:themeColor="accent1" w:themeTint="80"/>
        <w:left w:val="single" w:sz="4" w:space="0" w:color="A0B7E1" w:themeColor="accent1" w:themeTint="80"/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</w:tblPr>
    <w:tblStylePr w:type="firstRow">
      <w:rPr>
        <w:b/>
        <w:color w:val="A0B7E1" w:themeColor="accent1" w:themeTint="80" w:themeShade="95"/>
      </w:rPr>
      <w:tblPr/>
      <w:tcPr>
        <w:tcBorders>
          <w:bottom w:val="single" w:sz="12" w:space="0" w:color="A0B7E1" w:themeColor="accent1" w:themeTint="80"/>
        </w:tcBorders>
      </w:tcPr>
    </w:tblStylePr>
    <w:tblStylePr w:type="lastRow">
      <w:rPr>
        <w:b/>
        <w:color w:val="A0B7E1" w:themeColor="accent1" w:themeTint="80" w:themeShade="95"/>
      </w:rPr>
    </w:tblStylePr>
    <w:tblStylePr w:type="firstCol">
      <w:rPr>
        <w:b/>
        <w:color w:val="A0B7E1" w:themeColor="accent1" w:themeTint="80" w:themeShade="95"/>
      </w:rPr>
    </w:tblStylePr>
    <w:tblStylePr w:type="lastCol">
      <w:rPr>
        <w:b/>
        <w:color w:val="A0B7E1" w:themeColor="accent1" w:themeTint="80" w:themeShade="95"/>
      </w:r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Borders>
        <w:top w:val="single" w:sz="4" w:space="0" w:color="5B9BD5" w:themeColor="accent5"/>
        <w:left w:val="single" w:sz="4" w:space="0" w:color="5B9BD5" w:themeColor="accent5"/>
        <w:bottom w:val="single" w:sz="4" w:space="0" w:color="5B9BD5" w:themeColor="accent5"/>
        <w:right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5B9BD5" w:themeColor="accent5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styleId="71">
    <w:name w:val="Grid Table 7 Colorful"/>
    <w:basedOn w:val="a1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Borders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</w:tblPr>
    <w:tblStylePr w:type="fir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0B7E1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single" w:sz="4" w:space="0" w:color="A0B7E1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0B7E1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0B7E1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A5A5A5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Borders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</w:tblPr>
    <w:tblStylePr w:type="fir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2C6E7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4" w:space="0" w:color="000000"/>
          <w:left w:val="single" w:sz="4" w:space="0" w:color="A2C6E7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single" w:sz="4" w:space="0" w:color="ADD394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13">
    <w:name w:val="List Table 1 Light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styleId="25">
    <w:name w:val="List Table 2"/>
    <w:basedOn w:val="a1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Borders>
        <w:top w:val="single" w:sz="4" w:space="0" w:color="95AFDD" w:themeColor="accent1" w:themeTint="90"/>
        <w:bottom w:val="single" w:sz="4" w:space="0" w:color="95AFDD" w:themeColor="accent1" w:themeTint="90"/>
        <w:insideH w:val="single" w:sz="4" w:space="0" w:color="95AFDD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Borders>
        <w:top w:val="single" w:sz="4" w:space="0" w:color="A2C6E7" w:themeColor="accent5" w:themeTint="90"/>
        <w:bottom w:val="single" w:sz="4" w:space="0" w:color="A2C6E7" w:themeColor="accent5" w:themeTint="90"/>
        <w:insideH w:val="single" w:sz="4" w:space="0" w:color="A2C6E7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33">
    <w:name w:val="List Table 3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Borders>
        <w:top w:val="single" w:sz="4" w:space="0" w:color="4472C4" w:themeColor="accent1"/>
        <w:left w:val="single" w:sz="4" w:space="0" w:color="4472C4" w:themeColor="accent1"/>
        <w:bottom w:val="single" w:sz="4" w:space="0" w:color="4472C4" w:themeColor="accent1"/>
        <w:right w:val="single" w:sz="4" w:space="0" w:color="4472C4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472C4" w:themeColor="accent1"/>
          <w:right w:val="single" w:sz="4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472C4" w:themeColor="accent1"/>
          <w:bottom w:val="single" w:sz="4" w:space="0" w:color="4472C4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Borders>
        <w:top w:val="single" w:sz="4" w:space="0" w:color="9BC2E5" w:themeColor="accent5" w:themeTint="9A"/>
        <w:left w:val="single" w:sz="4" w:space="0" w:color="9BC2E5" w:themeColor="accent5" w:themeTint="9A"/>
        <w:bottom w:val="single" w:sz="4" w:space="0" w:color="9BC2E5" w:themeColor="accent5" w:themeTint="9A"/>
        <w:right w:val="single" w:sz="4" w:space="0" w:color="9BC2E5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C2E5" w:themeColor="accent5" w:themeTint="9A" w:fill="9BC2E5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BC2E5" w:themeColor="accent5" w:themeTint="9A"/>
          <w:right w:val="single" w:sz="4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BC2E5" w:themeColor="accent5" w:themeTint="9A"/>
          <w:bottom w:val="single" w:sz="4" w:space="0" w:color="9BC2E5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43">
    <w:name w:val="List Table 4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53">
    <w:name w:val="List Table 5 Dark"/>
    <w:basedOn w:val="a1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Borders>
        <w:top w:val="single" w:sz="32" w:space="0" w:color="4472C4" w:themeColor="accent1"/>
        <w:left w:val="single" w:sz="32" w:space="0" w:color="4472C4" w:themeColor="accent1"/>
        <w:bottom w:val="single" w:sz="32" w:space="0" w:color="4472C4" w:themeColor="accent1"/>
        <w:right w:val="single" w:sz="32" w:space="0" w:color="4472C4" w:themeColor="accent1"/>
      </w:tblBorders>
      <w:shd w:val="clear" w:color="4472C4" w:themeColor="accent1" w:fill="4472C4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472C4" w:themeColor="accent1"/>
          <w:bottom w:val="single" w:sz="12" w:space="0" w:color="FFFFFF" w:themeColor="light1"/>
        </w:tcBorders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472C4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472C4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472C4" w:themeColor="accent1" w:fill="4472C4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Borders>
        <w:top w:val="single" w:sz="32" w:space="0" w:color="9BC2E5" w:themeColor="accent5" w:themeTint="9A"/>
        <w:left w:val="single" w:sz="32" w:space="0" w:color="9BC2E5" w:themeColor="accent5" w:themeTint="9A"/>
        <w:bottom w:val="single" w:sz="32" w:space="0" w:color="9BC2E5" w:themeColor="accent5" w:themeTint="9A"/>
        <w:right w:val="single" w:sz="32" w:space="0" w:color="9BC2E5" w:themeColor="accent5" w:themeTint="9A"/>
      </w:tblBorders>
      <w:shd w:val="clear" w:color="9BC2E5" w:themeColor="accent5" w:themeTint="9A" w:fill="9BC2E5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BC2E5" w:themeColor="accent5" w:themeTint="9A"/>
          <w:bottom w:val="single" w:sz="12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BC2E5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C2E5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styleId="62">
    <w:name w:val="List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Borders>
        <w:top w:val="single" w:sz="4" w:space="0" w:color="4472C4" w:themeColor="accent1"/>
        <w:bottom w:val="single" w:sz="4" w:space="0" w:color="4472C4" w:themeColor="accent1"/>
      </w:tblBorders>
    </w:tblPr>
    <w:tblStylePr w:type="firstRow">
      <w:rPr>
        <w:b/>
        <w:color w:val="254175" w:themeColor="accent1" w:themeShade="95"/>
      </w:rPr>
      <w:tblPr/>
      <w:tcPr>
        <w:tcBorders>
          <w:bottom w:val="single" w:sz="4" w:space="0" w:color="4472C4" w:themeColor="accent1"/>
        </w:tcBorders>
      </w:tcPr>
    </w:tblStylePr>
    <w:tblStylePr w:type="lastRow">
      <w:rPr>
        <w:b/>
        <w:color w:val="254175" w:themeColor="accent1" w:themeShade="95"/>
      </w:rPr>
      <w:tblPr/>
      <w:tcPr>
        <w:tcBorders>
          <w:top w:val="single" w:sz="4" w:space="0" w:color="4472C4" w:themeColor="accent1"/>
        </w:tcBorders>
      </w:tcPr>
    </w:tblStylePr>
    <w:tblStylePr w:type="firstCol">
      <w:rPr>
        <w:b/>
        <w:color w:val="254175" w:themeColor="accent1" w:themeShade="95"/>
      </w:rPr>
    </w:tblStylePr>
    <w:tblStylePr w:type="lastCol">
      <w:rPr>
        <w:b/>
        <w:color w:val="254175" w:themeColor="accent1" w:themeShade="95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Borders>
        <w:top w:val="single" w:sz="4" w:space="0" w:color="9BC2E5" w:themeColor="accent5" w:themeTint="9A"/>
        <w:bottom w:val="single" w:sz="4" w:space="0" w:color="9BC2E5" w:themeColor="accent5" w:themeTint="9A"/>
      </w:tblBorders>
    </w:tblPr>
    <w:tblStylePr w:type="firstRow">
      <w:rPr>
        <w:b/>
        <w:color w:val="9BC2E5" w:themeColor="accent5" w:themeTint="9A" w:themeShade="95"/>
      </w:rPr>
      <w:tblPr/>
      <w:tcPr>
        <w:tcBorders>
          <w:bottom w:val="single" w:sz="4" w:space="0" w:color="9BC2E5" w:themeColor="accent5" w:themeTint="9A"/>
        </w:tcBorders>
      </w:tcPr>
    </w:tblStylePr>
    <w:tblStylePr w:type="lastRow">
      <w:rPr>
        <w:b/>
        <w:color w:val="9BC2E5" w:themeColor="accent5" w:themeTint="9A" w:themeShade="95"/>
      </w:rPr>
      <w:tblPr/>
      <w:tcPr>
        <w:tcBorders>
          <w:top w:val="single" w:sz="4" w:space="0" w:color="9BC2E5" w:themeColor="accent5" w:themeTint="9A"/>
        </w:tcBorders>
      </w:tcPr>
    </w:tblStylePr>
    <w:tblStylePr w:type="firstCol">
      <w:rPr>
        <w:b/>
        <w:color w:val="9BC2E5" w:themeColor="accent5" w:themeTint="9A" w:themeShade="95"/>
      </w:rPr>
    </w:tblStylePr>
    <w:tblStylePr w:type="lastCol">
      <w:rPr>
        <w:b/>
        <w:color w:val="9BC2E5" w:themeColor="accent5" w:themeTint="9A" w:themeShade="95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72">
    <w:name w:val="List Table 7 Colorful"/>
    <w:basedOn w:val="a1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Borders>
        <w:right w:val="single" w:sz="4" w:space="0" w:color="4472C4" w:themeColor="accent1"/>
      </w:tblBorders>
    </w:tblPr>
    <w:tblStylePr w:type="fir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single" w:sz="4" w:space="0" w:color="4472C4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472C4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4" w:space="0" w:color="000000"/>
          <w:left w:val="single" w:sz="4" w:space="0" w:color="4472C4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9C9C9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9C9C9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Borders>
        <w:right w:val="single" w:sz="4" w:space="0" w:color="9BC2E5" w:themeColor="accent5" w:themeTint="9A"/>
      </w:tblBorders>
    </w:tblPr>
    <w:tblStylePr w:type="fir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C2E5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single" w:sz="4" w:space="0" w:color="9BC2E5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BC2E5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BC2E5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9D08E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A9D08E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254175" w:themeColor="accent1" w:themeShade="95"/>
        <w:left w:val="single" w:sz="4" w:space="0" w:color="254175" w:themeColor="accent1" w:themeShade="95"/>
        <w:bottom w:val="single" w:sz="4" w:space="0" w:color="254175" w:themeColor="accent1" w:themeShade="95"/>
        <w:right w:val="single" w:sz="4" w:space="0" w:color="254175" w:themeColor="accent1" w:themeShade="95"/>
        <w:insideH w:val="single" w:sz="4" w:space="0" w:color="254175" w:themeColor="accent1" w:themeShade="95"/>
        <w:insideV w:val="single" w:sz="4" w:space="0" w:color="254175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245A8D" w:themeColor="accent5" w:themeShade="95"/>
        <w:left w:val="single" w:sz="4" w:space="0" w:color="245A8D" w:themeColor="accent5" w:themeShade="95"/>
        <w:bottom w:val="single" w:sz="4" w:space="0" w:color="245A8D" w:themeColor="accent5" w:themeShade="95"/>
        <w:right w:val="single" w:sz="4" w:space="0" w:color="245A8D" w:themeColor="accent5" w:themeShade="95"/>
        <w:insideH w:val="single" w:sz="4" w:space="0" w:color="245A8D" w:themeColor="accent5" w:themeShade="95"/>
        <w:insideV w:val="single" w:sz="4" w:space="0" w:color="245A8D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472C4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472C4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BC2E5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BC2E5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paragraph" w:styleId="af">
    <w:name w:val="footnote text"/>
    <w:basedOn w:val="a"/>
    <w:link w:val="af0"/>
    <w:uiPriority w:val="99"/>
    <w:semiHidden/>
    <w:unhideWhenUsed/>
    <w:pPr>
      <w:spacing w:after="40"/>
    </w:pPr>
    <w:rPr>
      <w:sz w:val="18"/>
    </w:rPr>
  </w:style>
  <w:style w:type="character" w:customStyle="1" w:styleId="af0">
    <w:name w:val="脚注文字列 (文字)"/>
    <w:link w:val="af"/>
    <w:uiPriority w:val="99"/>
    <w:rPr>
      <w:sz w:val="18"/>
    </w:rPr>
  </w:style>
  <w:style w:type="character" w:styleId="af1">
    <w:name w:val="footnote reference"/>
    <w:basedOn w:val="a0"/>
    <w:uiPriority w:val="99"/>
    <w:unhideWhenUsed/>
    <w:rPr>
      <w:vertAlign w:val="superscript"/>
    </w:rPr>
  </w:style>
  <w:style w:type="paragraph" w:styleId="af2">
    <w:name w:val="endnote text"/>
    <w:basedOn w:val="a"/>
    <w:link w:val="af3"/>
    <w:uiPriority w:val="99"/>
    <w:semiHidden/>
    <w:unhideWhenUsed/>
    <w:rPr>
      <w:sz w:val="20"/>
    </w:rPr>
  </w:style>
  <w:style w:type="character" w:customStyle="1" w:styleId="af3">
    <w:name w:val="文末脚注文字列 (文字)"/>
    <w:link w:val="af2"/>
    <w:uiPriority w:val="99"/>
    <w:rPr>
      <w:sz w:val="20"/>
    </w:rPr>
  </w:style>
  <w:style w:type="character" w:styleId="af4">
    <w:name w:val="endnote reference"/>
    <w:basedOn w:val="a0"/>
    <w:uiPriority w:val="99"/>
    <w:semiHidden/>
    <w:unhideWhenUsed/>
    <w:rPr>
      <w:vertAlign w:val="superscript"/>
    </w:rPr>
  </w:style>
  <w:style w:type="paragraph" w:styleId="14">
    <w:name w:val="toc 1"/>
    <w:basedOn w:val="a"/>
    <w:next w:val="a"/>
    <w:uiPriority w:val="39"/>
    <w:unhideWhenUsed/>
    <w:pPr>
      <w:spacing w:after="57"/>
    </w:pPr>
  </w:style>
  <w:style w:type="paragraph" w:styleId="26">
    <w:name w:val="toc 2"/>
    <w:basedOn w:val="a"/>
    <w:next w:val="a"/>
    <w:uiPriority w:val="39"/>
    <w:unhideWhenUsed/>
    <w:pPr>
      <w:spacing w:after="57"/>
      <w:ind w:left="283"/>
    </w:pPr>
  </w:style>
  <w:style w:type="paragraph" w:styleId="34">
    <w:name w:val="toc 3"/>
    <w:basedOn w:val="a"/>
    <w:next w:val="a"/>
    <w:uiPriority w:val="39"/>
    <w:unhideWhenUsed/>
    <w:pPr>
      <w:spacing w:after="57"/>
      <w:ind w:left="567"/>
    </w:pPr>
  </w:style>
  <w:style w:type="paragraph" w:styleId="44">
    <w:name w:val="toc 4"/>
    <w:basedOn w:val="a"/>
    <w:next w:val="a"/>
    <w:uiPriority w:val="39"/>
    <w:unhideWhenUsed/>
    <w:pPr>
      <w:spacing w:after="57"/>
      <w:ind w:left="850"/>
    </w:pPr>
  </w:style>
  <w:style w:type="paragraph" w:styleId="54">
    <w:name w:val="toc 5"/>
    <w:basedOn w:val="a"/>
    <w:next w:val="a"/>
    <w:uiPriority w:val="39"/>
    <w:unhideWhenUsed/>
    <w:pPr>
      <w:spacing w:after="57"/>
      <w:ind w:left="1134"/>
    </w:pPr>
  </w:style>
  <w:style w:type="paragraph" w:styleId="63">
    <w:name w:val="toc 6"/>
    <w:basedOn w:val="a"/>
    <w:next w:val="a"/>
    <w:uiPriority w:val="39"/>
    <w:unhideWhenUsed/>
    <w:pPr>
      <w:spacing w:after="57"/>
      <w:ind w:left="1417"/>
    </w:pPr>
  </w:style>
  <w:style w:type="paragraph" w:styleId="73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5">
    <w:name w:val="TOC Heading"/>
    <w:uiPriority w:val="39"/>
    <w:unhideWhenUsed/>
  </w:style>
  <w:style w:type="paragraph" w:styleId="af6">
    <w:name w:val="table of figures"/>
    <w:basedOn w:val="a"/>
    <w:next w:val="a"/>
    <w:uiPriority w:val="99"/>
    <w:unhideWhenUsed/>
  </w:style>
  <w:style w:type="character" w:customStyle="1" w:styleId="10">
    <w:name w:val="見出し 1 (文字)"/>
    <w:link w:val="1"/>
    <w:rPr>
      <w:rFonts w:ascii="Arial" w:eastAsia="ＭＳ ゴシック" w:hAnsi="Arial"/>
      <w:sz w:val="24"/>
      <w:szCs w:val="24"/>
      <w:lang w:val="en-US" w:eastAsia="ja-JP" w:bidi="ar-SA"/>
    </w:rPr>
  </w:style>
  <w:style w:type="character" w:customStyle="1" w:styleId="30">
    <w:name w:val="見出し 3 (文字)"/>
    <w:link w:val="3"/>
    <w:rPr>
      <w:rFonts w:ascii="Arial" w:eastAsia="ＭＳ ゴシック" w:hAnsi="Arial"/>
      <w:sz w:val="21"/>
      <w:szCs w:val="24"/>
      <w:lang w:val="en-US" w:eastAsia="ja-JP" w:bidi="ar-SA"/>
    </w:rPr>
  </w:style>
  <w:style w:type="paragraph" w:customStyle="1" w:styleId="af7">
    <w:name w:val="文章"/>
    <w:basedOn w:val="a"/>
    <w:link w:val="Char"/>
    <w:pPr>
      <w:ind w:left="179" w:firstLine="178"/>
    </w:pPr>
    <w:rPr>
      <w:szCs w:val="21"/>
    </w:rPr>
  </w:style>
  <w:style w:type="character" w:customStyle="1" w:styleId="Char">
    <w:name w:val="文章 Char"/>
    <w:link w:val="af7"/>
    <w:rPr>
      <w:rFonts w:ascii="Century" w:eastAsia="ＭＳ 明朝" w:hAnsi="Century"/>
      <w:sz w:val="21"/>
      <w:szCs w:val="21"/>
      <w:lang w:val="en-US" w:eastAsia="ja-JP" w:bidi="ar-SA"/>
    </w:rPr>
  </w:style>
  <w:style w:type="paragraph" w:customStyle="1" w:styleId="af8">
    <w:name w:val="標準 + ＭＳ ゴシック"/>
    <w:basedOn w:val="a"/>
    <w:rPr>
      <w:rFonts w:ascii="ＭＳ ゴシック" w:eastAsia="ＭＳ ゴシック" w:hAnsi="ＭＳ ゴシック"/>
      <w:szCs w:val="21"/>
    </w:rPr>
  </w:style>
  <w:style w:type="paragraph" w:customStyle="1" w:styleId="15">
    <w:name w:val="標準 + 最初の行 :  1 字"/>
    <w:basedOn w:val="a"/>
    <w:pPr>
      <w:ind w:firstLine="210"/>
    </w:pPr>
    <w:rPr>
      <w:szCs w:val="21"/>
    </w:rPr>
  </w:style>
  <w:style w:type="character" w:styleId="af9">
    <w:name w:val="Hyperlink"/>
    <w:rPr>
      <w:strike w:val="0"/>
      <w:color w:val="1A52F0"/>
      <w:u w:val="none"/>
    </w:rPr>
  </w:style>
  <w:style w:type="character" w:styleId="afa">
    <w:name w:val="FollowedHyperlink"/>
    <w:rPr>
      <w:color w:val="800080"/>
      <w:u w:val="single"/>
    </w:rPr>
  </w:style>
  <w:style w:type="character" w:styleId="afb">
    <w:name w:val="annotation reference"/>
    <w:semiHidden/>
    <w:rPr>
      <w:sz w:val="18"/>
      <w:szCs w:val="18"/>
    </w:rPr>
  </w:style>
  <w:style w:type="paragraph" w:styleId="afc">
    <w:name w:val="annotation text"/>
    <w:basedOn w:val="a"/>
    <w:semiHidden/>
    <w:pPr>
      <w:jc w:val="left"/>
    </w:pPr>
  </w:style>
  <w:style w:type="paragraph" w:styleId="afd">
    <w:name w:val="annotation subject"/>
    <w:basedOn w:val="afc"/>
    <w:next w:val="afc"/>
    <w:semiHidden/>
    <w:rPr>
      <w:b/>
      <w:bCs/>
    </w:rPr>
  </w:style>
  <w:style w:type="paragraph" w:styleId="afe">
    <w:name w:val="Balloon Text"/>
    <w:basedOn w:val="a"/>
    <w:semiHidden/>
    <w:rPr>
      <w:rFonts w:ascii="Arial" w:eastAsia="ＭＳ ゴシック" w:hAnsi="Arial"/>
      <w:sz w:val="18"/>
      <w:szCs w:val="18"/>
    </w:rPr>
  </w:style>
  <w:style w:type="table" w:styleId="aff">
    <w:name w:val="Table Grid"/>
    <w:basedOn w:val="a1"/>
    <w:uiPriority w:val="39"/>
    <w:pPr>
      <w:widowControl w:val="0"/>
      <w:jc w:val="both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aff0">
    <w:name w:val="本文だよ"/>
    <w:basedOn w:val="a"/>
    <w:link w:val="Char0"/>
    <w:pPr>
      <w:ind w:firstLine="210"/>
    </w:pPr>
  </w:style>
  <w:style w:type="character" w:customStyle="1" w:styleId="Char0">
    <w:name w:val="本文だよ Char"/>
    <w:link w:val="aff0"/>
    <w:rPr>
      <w:rFonts w:ascii="Century" w:eastAsia="ＭＳ 明朝" w:hAnsi="Century"/>
      <w:sz w:val="21"/>
      <w:szCs w:val="24"/>
      <w:lang w:val="en-US" w:eastAsia="ja-JP" w:bidi="ar-SA"/>
    </w:rPr>
  </w:style>
  <w:style w:type="paragraph" w:styleId="aff1">
    <w:name w:val="List Paragraph"/>
    <w:basedOn w:val="a"/>
    <w:uiPriority w:val="34"/>
    <w:qFormat/>
    <w:pPr>
      <w:ind w:left="840"/>
    </w:pPr>
    <w:rPr>
      <w:szCs w:val="22"/>
    </w:rPr>
  </w:style>
  <w:style w:type="paragraph" w:customStyle="1" w:styleId="aff2">
    <w:name w:val="小項目の下の本文"/>
    <w:basedOn w:val="a"/>
    <w:link w:val="Char1"/>
    <w:pPr>
      <w:ind w:left="235" w:firstLine="178"/>
    </w:pPr>
    <w:rPr>
      <w:color w:val="000000"/>
      <w:szCs w:val="21"/>
    </w:rPr>
  </w:style>
  <w:style w:type="character" w:customStyle="1" w:styleId="Char1">
    <w:name w:val="小項目の下の本文 Char"/>
    <w:link w:val="aff2"/>
    <w:rPr>
      <w:rFonts w:ascii="Century" w:eastAsia="ＭＳ 明朝" w:hAnsi="Century"/>
      <w:color w:val="000000"/>
      <w:sz w:val="21"/>
      <w:szCs w:val="21"/>
      <w:lang w:val="en-US" w:eastAsia="ja-JP" w:bidi="ar-SA"/>
    </w:rPr>
  </w:style>
  <w:style w:type="paragraph" w:styleId="ab">
    <w:name w:val="header"/>
    <w:basedOn w:val="a"/>
    <w:link w:val="aa"/>
    <w:pPr>
      <w:tabs>
        <w:tab w:val="center" w:pos="4252"/>
        <w:tab w:val="right" w:pos="8504"/>
      </w:tabs>
    </w:pPr>
  </w:style>
  <w:style w:type="paragraph" w:styleId="ae">
    <w:name w:val="footer"/>
    <w:basedOn w:val="a"/>
    <w:link w:val="ad"/>
    <w:pPr>
      <w:tabs>
        <w:tab w:val="center" w:pos="4252"/>
        <w:tab w:val="right" w:pos="8504"/>
      </w:tabs>
    </w:pPr>
  </w:style>
  <w:style w:type="character" w:styleId="aff3">
    <w:name w:val="page number"/>
    <w:basedOn w:val="a0"/>
  </w:style>
  <w:style w:type="paragraph" w:styleId="aff4">
    <w:name w:val="Body Text"/>
    <w:basedOn w:val="a"/>
    <w:pPr>
      <w:ind w:right="44"/>
    </w:pPr>
  </w:style>
  <w:style w:type="paragraph" w:styleId="aff5">
    <w:name w:val="Closing"/>
    <w:basedOn w:val="a"/>
    <w:link w:val="aff6"/>
    <w:uiPriority w:val="99"/>
    <w:unhideWhenUsed/>
    <w:pPr>
      <w:jc w:val="right"/>
    </w:pPr>
    <w:rPr>
      <w:rFonts w:ascii="ＭＳ 明朝" w:hAnsi="ＭＳ 明朝"/>
      <w:szCs w:val="20"/>
    </w:rPr>
  </w:style>
  <w:style w:type="character" w:customStyle="1" w:styleId="aff6">
    <w:name w:val="結語 (文字)"/>
    <w:basedOn w:val="a0"/>
    <w:link w:val="aff5"/>
    <w:uiPriority w:val="99"/>
    <w:rPr>
      <w:rFonts w:ascii="ＭＳ 明朝" w:hAnsi="ＭＳ 明朝"/>
      <w:sz w:val="21"/>
    </w:rPr>
  </w:style>
  <w:style w:type="table" w:customStyle="1" w:styleId="StGen1">
    <w:name w:val="StGen1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eastAsiaTheme="minorEastAsia" w:cs="Century"/>
    </w:rPr>
    <w:tblPr>
      <w:tblStyleRowBandSize w:val="1"/>
      <w:tblStyleColBandSize w:val="1"/>
      <w:tblInd w:w="0" w:type="dxa"/>
      <w:tblBorders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insideH w:val="none" w:sz="4" w:space="0" w:color="000000"/>
        <w:insideV w:val="non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tcW w:w="0" w:type="auto"/>
    </w:tc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ＭＳ ゴシック"/>
        <a:cs typeface="Arial"/>
      </a:majorFont>
      <a:minorFont>
        <a:latin typeface="游明朝"/>
        <a:ea typeface="ＭＳ 明朝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3</Pages>
  <Words>418</Words>
  <Characters>2388</Characters>
  <Application>Microsoft Office Word</Application>
  <DocSecurity>0</DocSecurity>
  <Lines>19</Lines>
  <Paragraphs>5</Paragraphs>
  <ScaleCrop>false</ScaleCrop>
  <Company>生活クラブ生活協同組合</Company>
  <LinksUpToDate>false</LinksUpToDate>
  <CharactersWithSpaces>2801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2009年度の中間総括と下期の課題</dc:title>
  <dc:subject/>
  <dc:creator>山田</dc:creator>
  <cp:keywords/>
  <cp:lastModifiedBy>本部DP1</cp:lastModifiedBy>
  <cp:revision>4</cp:revision>
  <dcterms:created xsi:type="dcterms:W3CDTF">2026-02-10T07:18:00Z</dcterms:created>
  <dcterms:modified xsi:type="dcterms:W3CDTF">2026-02-16T10:44:00Z</dcterms:modified>
</cp:coreProperties>
</file>