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B471" w14:textId="57802BEB" w:rsidR="0085032C" w:rsidRPr="00951607" w:rsidRDefault="0085032C" w:rsidP="0085032C">
      <w:pPr>
        <w:spacing w:line="336" w:lineRule="atLeast"/>
        <w:jc w:val="center"/>
        <w:rPr>
          <w:rFonts w:ascii="BIZ UDゴシック" w:eastAsia="BIZ UDゴシック" w:hAnsi="BIZ UDゴシック" w:cs="ＭＳ Ｐゴシック"/>
          <w:kern w:val="0"/>
          <w:sz w:val="24"/>
        </w:rPr>
      </w:pPr>
      <w:r w:rsidRPr="00C4612B">
        <w:rPr>
          <w:rFonts w:ascii="BIZ UDゴシック" w:eastAsia="BIZ UDゴシック" w:hAnsi="BIZ UDゴシック" w:cs="ＭＳ Ｐゴシック" w:hint="eastAsia"/>
          <w:b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B29763" wp14:editId="56045E57">
                <wp:simplePos x="0" y="0"/>
                <wp:positionH relativeFrom="margin">
                  <wp:posOffset>37465</wp:posOffset>
                </wp:positionH>
                <wp:positionV relativeFrom="paragraph">
                  <wp:posOffset>-111125</wp:posOffset>
                </wp:positionV>
                <wp:extent cx="6153150" cy="9525"/>
                <wp:effectExtent l="0" t="19050" r="38100" b="476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2F035" id="直線コネクタ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95pt,-8.75pt" to="487.4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" strokecolor="#7f7f7f [1612]" strokeweight="4.5pt">
                <v:stroke joinstyle="miter"/>
                <w10:wrap anchorx="margin"/>
              </v:line>
            </w:pict>
          </mc:Fallback>
        </mc:AlternateContent>
      </w:r>
      <w:r w:rsidRPr="00C4612B">
        <w:rPr>
          <w:rFonts w:ascii="BIZ UDゴシック" w:eastAsia="BIZ UDゴシック" w:hAnsi="BIZ UDゴシック" w:cs="ＭＳ Ｐゴシック" w:hint="eastAsia"/>
          <w:b/>
          <w:bCs/>
          <w:kern w:val="0"/>
          <w:sz w:val="44"/>
          <w:szCs w:val="44"/>
        </w:rPr>
        <w:t>大人の学校の講師派遣</w:t>
      </w:r>
      <w:r w:rsidRPr="00C4612B">
        <w:rPr>
          <w:rFonts w:ascii="BIZ UDゴシック" w:eastAsia="BIZ UDゴシック" w:hAnsi="BIZ UDゴシック" w:cs="ＭＳ Ｐゴシック" w:hint="eastAsia"/>
          <w:kern w:val="0"/>
          <w:sz w:val="28"/>
          <w:szCs w:val="32"/>
        </w:rPr>
        <w:t xml:space="preserve">　</w:t>
      </w:r>
      <w:r w:rsidRPr="00560D26">
        <w:rPr>
          <w:rFonts w:ascii="BIZ UDゴシック" w:eastAsia="BIZ UDゴシック" w:hAnsi="BIZ UDゴシック" w:cs="ＭＳ Ｐゴシック" w:hint="eastAsia"/>
          <w:color w:val="FF0000"/>
          <w:kern w:val="0"/>
          <w:sz w:val="28"/>
          <w:szCs w:val="32"/>
        </w:rPr>
        <w:t xml:space="preserve">　</w:t>
      </w:r>
      <w:r w:rsidRPr="00951607">
        <w:rPr>
          <w:rFonts w:ascii="BIZ UDゴシック" w:eastAsia="BIZ UDゴシック" w:hAnsi="BIZ UDゴシック" w:cs="ＭＳ Ｐゴシック" w:hint="eastAsia"/>
          <w:kern w:val="0"/>
          <w:sz w:val="24"/>
        </w:rPr>
        <w:t>(202</w:t>
      </w:r>
      <w:r w:rsidR="008E2614" w:rsidRPr="00951607">
        <w:rPr>
          <w:rFonts w:ascii="BIZ UDゴシック" w:eastAsia="BIZ UDゴシック" w:hAnsi="BIZ UDゴシック" w:cs="ＭＳ Ｐゴシック" w:hint="eastAsia"/>
          <w:kern w:val="0"/>
          <w:sz w:val="24"/>
        </w:rPr>
        <w:t>6</w:t>
      </w:r>
      <w:r w:rsidRPr="00951607">
        <w:rPr>
          <w:rFonts w:ascii="BIZ UDゴシック" w:eastAsia="BIZ UDゴシック" w:hAnsi="BIZ UDゴシック" w:cs="ＭＳ Ｐゴシック" w:hint="eastAsia"/>
          <w:kern w:val="0"/>
          <w:sz w:val="24"/>
        </w:rPr>
        <w:t>年</w:t>
      </w:r>
      <w:r w:rsidR="00FA6F2A" w:rsidRPr="00951607">
        <w:rPr>
          <w:rFonts w:ascii="BIZ UDゴシック" w:eastAsia="BIZ UDゴシック" w:hAnsi="BIZ UDゴシック" w:cs="ＭＳ Ｐゴシック" w:hint="eastAsia"/>
          <w:kern w:val="0"/>
          <w:sz w:val="24"/>
        </w:rPr>
        <w:t>度版</w:t>
      </w:r>
      <w:r w:rsidRPr="00951607">
        <w:rPr>
          <w:rFonts w:ascii="BIZ UDゴシック" w:eastAsia="BIZ UDゴシック" w:hAnsi="BIZ UDゴシック" w:cs="ＭＳ Ｐゴシック" w:hint="eastAsia"/>
          <w:kern w:val="0"/>
          <w:sz w:val="24"/>
        </w:rPr>
        <w:t>)</w:t>
      </w:r>
    </w:p>
    <w:p w14:paraId="0AE249AA" w14:textId="77777777" w:rsidR="0085032C" w:rsidRPr="00C4612B" w:rsidRDefault="0085032C" w:rsidP="0085032C">
      <w:pPr>
        <w:spacing w:line="336" w:lineRule="atLeast"/>
        <w:jc w:val="center"/>
        <w:rPr>
          <w:rFonts w:ascii="AR P丸ゴシック体E" w:eastAsia="AR P丸ゴシック体E" w:hAnsi="ＭＳ Ｐゴシック" w:cs="ＭＳ Ｐゴシック"/>
          <w:kern w:val="0"/>
          <w:szCs w:val="32"/>
        </w:rPr>
      </w:pPr>
      <w:r w:rsidRPr="00C4612B">
        <w:rPr>
          <w:rFonts w:ascii="AR P丸ゴシック体E" w:eastAsia="AR P丸ゴシック体E" w:hAnsi="ＭＳ Ｐゴシック" w:cs="ＭＳ Ｐゴシック" w:hint="eastAsia"/>
          <w:noProof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7E7C5A" wp14:editId="2980F0F6">
                <wp:simplePos x="0" y="0"/>
                <wp:positionH relativeFrom="margin">
                  <wp:posOffset>16510</wp:posOffset>
                </wp:positionH>
                <wp:positionV relativeFrom="paragraph">
                  <wp:posOffset>98425</wp:posOffset>
                </wp:positionV>
                <wp:extent cx="6143625" cy="9525"/>
                <wp:effectExtent l="0" t="19050" r="47625" b="476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E475E" id="直線コネクタ 2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7.75pt" to="485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" strokecolor="#7f7f7f [1612]" strokeweight="4.5pt">
                <v:stroke joinstyle="miter"/>
                <w10:wrap anchorx="margin"/>
              </v:line>
            </w:pict>
          </mc:Fallback>
        </mc:AlternateContent>
      </w:r>
    </w:p>
    <w:p w14:paraId="2630C6D7" w14:textId="2B977063" w:rsidR="0085032C" w:rsidRPr="00C4612B" w:rsidRDefault="0085032C" w:rsidP="0085032C">
      <w:pPr>
        <w:spacing w:line="336" w:lineRule="atLeast"/>
        <w:jc w:val="left"/>
        <w:rPr>
          <w:rFonts w:ascii="BIZ UDゴシック" w:eastAsia="BIZ UDゴシック" w:hAnsi="BIZ UDゴシック" w:cs="ＭＳ Ｐゴシック"/>
          <w:kern w:val="0"/>
          <w:szCs w:val="32"/>
        </w:rPr>
      </w:pPr>
      <w:bookmarkStart w:id="0" w:name="_Hlk190715707"/>
      <w:r w:rsidRPr="00C4612B">
        <w:rPr>
          <w:rFonts w:ascii="BIZ UDゴシック" w:eastAsia="BIZ UDゴシック" w:hAnsi="BIZ UDゴシック" w:cs="ＭＳ Ｐゴシック"/>
          <w:kern w:val="0"/>
          <w:szCs w:val="32"/>
        </w:rPr>
        <w:t>大人の学校では、地域の学びを応援する講師派遣の仕組みを用意しています。</w:t>
      </w:r>
    </w:p>
    <w:p w14:paraId="620E89EA" w14:textId="309602FF" w:rsidR="0085032C" w:rsidRPr="00C4612B" w:rsidRDefault="003F7403" w:rsidP="0085032C">
      <w:pPr>
        <w:spacing w:line="336" w:lineRule="atLeast"/>
        <w:jc w:val="left"/>
        <w:rPr>
          <w:rFonts w:ascii="BIZ UDゴシック" w:eastAsia="BIZ UDゴシック" w:hAnsi="BIZ UDゴシック" w:cs="ＭＳ Ｐゴシック"/>
          <w:kern w:val="0"/>
          <w:szCs w:val="32"/>
        </w:rPr>
      </w:pPr>
      <w:r>
        <w:rPr>
          <w:rFonts w:ascii="BIZ UDゴシック" w:eastAsia="BIZ UDゴシック" w:hAnsi="BIZ UDゴシック" w:cs="ＭＳ Ｐゴシック" w:hint="eastAsia"/>
          <w:kern w:val="0"/>
          <w:szCs w:val="32"/>
        </w:rPr>
        <w:t>ブロックや</w:t>
      </w:r>
      <w:r w:rsidR="0085032C" w:rsidRPr="00C4612B">
        <w:rPr>
          <w:rFonts w:ascii="BIZ UDゴシック" w:eastAsia="BIZ UDゴシック" w:hAnsi="BIZ UDゴシック" w:cs="ＭＳ Ｐゴシック"/>
          <w:kern w:val="0"/>
          <w:szCs w:val="32"/>
        </w:rPr>
        <w:t>支部</w:t>
      </w:r>
      <w:r>
        <w:rPr>
          <w:rFonts w:ascii="BIZ UDゴシック" w:eastAsia="BIZ UDゴシック" w:hAnsi="BIZ UDゴシック" w:cs="ＭＳ Ｐゴシック" w:hint="eastAsia"/>
          <w:kern w:val="0"/>
          <w:szCs w:val="32"/>
        </w:rPr>
        <w:t>・</w:t>
      </w:r>
      <w:r w:rsidR="0085032C" w:rsidRPr="00C4612B">
        <w:rPr>
          <w:rFonts w:ascii="BIZ UDゴシック" w:eastAsia="BIZ UDゴシック" w:hAnsi="BIZ UDゴシック" w:cs="ＭＳ Ｐゴシック"/>
          <w:kern w:val="0"/>
          <w:szCs w:val="32"/>
        </w:rPr>
        <w:t>地区など身近なところで講座を計画する場合に</w:t>
      </w:r>
      <w:r w:rsidR="00851E3D" w:rsidRPr="00C4612B">
        <w:rPr>
          <w:rFonts w:ascii="BIZ UDゴシック" w:eastAsia="BIZ UDゴシック" w:hAnsi="BIZ UDゴシック" w:cs="ＭＳ Ｐゴシック" w:hint="eastAsia"/>
          <w:kern w:val="0"/>
          <w:szCs w:val="32"/>
        </w:rPr>
        <w:t>、</w:t>
      </w:r>
      <w:r w:rsidR="0085032C" w:rsidRPr="00C4612B">
        <w:rPr>
          <w:rFonts w:ascii="BIZ UDゴシック" w:eastAsia="BIZ UDゴシック" w:hAnsi="BIZ UDゴシック" w:cs="ＭＳ Ｐゴシック"/>
          <w:kern w:val="0"/>
          <w:szCs w:val="32"/>
        </w:rPr>
        <w:t>いっしょに考え、お手伝いします。</w:t>
      </w:r>
      <w:bookmarkEnd w:id="0"/>
    </w:p>
    <w:p w14:paraId="0A135029" w14:textId="408308CB" w:rsidR="0085032C" w:rsidRPr="00C4612B" w:rsidRDefault="000B750F" w:rsidP="0085032C">
      <w:pPr>
        <w:widowControl w:val="0"/>
        <w:spacing w:beforeLines="50" w:before="180" w:line="300" w:lineRule="exac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C461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E834D" wp14:editId="6C56C305">
                <wp:simplePos x="0" y="0"/>
                <wp:positionH relativeFrom="column">
                  <wp:posOffset>4276725</wp:posOffset>
                </wp:positionH>
                <wp:positionV relativeFrom="paragraph">
                  <wp:posOffset>445135</wp:posOffset>
                </wp:positionV>
                <wp:extent cx="1828800" cy="622935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39243" w14:textId="77777777" w:rsidR="007539A0" w:rsidRPr="00414085" w:rsidRDefault="007539A0" w:rsidP="00851E3D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noProof/>
                                <w:color w:val="404040" w:themeColor="text1" w:themeTint="BF"/>
                                <w:kern w:val="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085">
                              <w:rPr>
                                <w:rFonts w:ascii="BIZ UDゴシック" w:eastAsia="BIZ UDゴシック" w:hAnsi="BIZ UDゴシック" w:cs="ＭＳ Ｐゴシック" w:hint="eastAsia"/>
                                <w:noProof/>
                                <w:color w:val="404040" w:themeColor="text1" w:themeTint="BF"/>
                                <w:kern w:val="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オンライン開催も</w:t>
                            </w:r>
                          </w:p>
                          <w:p w14:paraId="10422171" w14:textId="4E6C2714" w:rsidR="007539A0" w:rsidRPr="00414085" w:rsidRDefault="007539A0" w:rsidP="00851E3D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noProof/>
                                <w:color w:val="404040" w:themeColor="text1" w:themeTint="BF"/>
                                <w:kern w:val="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085">
                              <w:rPr>
                                <w:rFonts w:ascii="BIZ UDゴシック" w:eastAsia="BIZ UDゴシック" w:hAnsi="BIZ UDゴシック" w:cs="ＭＳ Ｐゴシック" w:hint="eastAsia"/>
                                <w:noProof/>
                                <w:color w:val="404040" w:themeColor="text1" w:themeTint="BF"/>
                                <w:kern w:val="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ご相談ください</w:t>
                            </w:r>
                            <w:r w:rsidR="00D41413">
                              <w:rPr>
                                <w:rFonts w:ascii="BIZ UDゴシック" w:eastAsia="BIZ UDゴシック" w:hAnsi="BIZ UDゴシック" w:cs="ＭＳ Ｐゴシック" w:hint="eastAsia"/>
                                <w:noProof/>
                                <w:color w:val="404040" w:themeColor="text1" w:themeTint="BF"/>
                                <w:kern w:val="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E83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36.75pt;margin-top:35.05pt;width:2in;height:4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" filled="f" stroked="f">
                <v:textbox inset="5.85pt,.7pt,5.85pt,.7pt">
                  <w:txbxContent>
                    <w:p w14:paraId="42139243" w14:textId="77777777" w:rsidR="007539A0" w:rsidRPr="00414085" w:rsidRDefault="007539A0" w:rsidP="00851E3D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 w:cs="ＭＳ Ｐゴシック"/>
                          <w:noProof/>
                          <w:color w:val="404040" w:themeColor="text1" w:themeTint="BF"/>
                          <w:kern w:val="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085">
                        <w:rPr>
                          <w:rFonts w:ascii="BIZ UDゴシック" w:eastAsia="BIZ UDゴシック" w:hAnsi="BIZ UDゴシック" w:cs="ＭＳ Ｐゴシック" w:hint="eastAsia"/>
                          <w:noProof/>
                          <w:color w:val="404040" w:themeColor="text1" w:themeTint="BF"/>
                          <w:kern w:val="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オンライン開催も</w:t>
                      </w:r>
                    </w:p>
                    <w:p w14:paraId="10422171" w14:textId="4E6C2714" w:rsidR="007539A0" w:rsidRPr="00414085" w:rsidRDefault="007539A0" w:rsidP="00851E3D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 w:cs="ＭＳ Ｐゴシック"/>
                          <w:noProof/>
                          <w:color w:val="404040" w:themeColor="text1" w:themeTint="BF"/>
                          <w:kern w:val="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085">
                        <w:rPr>
                          <w:rFonts w:ascii="BIZ UDゴシック" w:eastAsia="BIZ UDゴシック" w:hAnsi="BIZ UDゴシック" w:cs="ＭＳ Ｐゴシック" w:hint="eastAsia"/>
                          <w:noProof/>
                          <w:color w:val="404040" w:themeColor="text1" w:themeTint="BF"/>
                          <w:kern w:val="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ご相談ください</w:t>
                      </w:r>
                      <w:r w:rsidR="00D41413">
                        <w:rPr>
                          <w:rFonts w:ascii="BIZ UDゴシック" w:eastAsia="BIZ UDゴシック" w:hAnsi="BIZ UDゴシック" w:cs="ＭＳ Ｐゴシック" w:hint="eastAsia"/>
                          <w:noProof/>
                          <w:color w:val="404040" w:themeColor="text1" w:themeTint="BF"/>
                          <w:kern w:val="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Pr="00C4612B">
        <w:rPr>
          <w:rFonts w:ascii="BIZ UDゴシック" w:eastAsia="BIZ UDゴシック" w:hAnsi="BIZ UDゴシック" w:cs="ＭＳ Ｐゴシック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5300" wp14:editId="7DF5196D">
                <wp:simplePos x="0" y="0"/>
                <wp:positionH relativeFrom="column">
                  <wp:posOffset>4202430</wp:posOffset>
                </wp:positionH>
                <wp:positionV relativeFrom="paragraph">
                  <wp:posOffset>203200</wp:posOffset>
                </wp:positionV>
                <wp:extent cx="1996440" cy="1003935"/>
                <wp:effectExtent l="0" t="0" r="22860" b="2476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10039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A0C99" id="楕円 11" o:spid="_x0000_s1026" style="position:absolute;left:0;text-align:left;margin-left:330.9pt;margin-top:16pt;width:157.2pt;height:7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" filled="f" strokecolor="black [3213]" strokeweight="1.5pt">
                <v:stroke dashstyle="dash" joinstyle="miter"/>
              </v:oval>
            </w:pict>
          </mc:Fallback>
        </mc:AlternateContent>
      </w:r>
      <w:r w:rsidR="0085032C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■</w:t>
      </w:r>
      <w:r w:rsidR="0085032C" w:rsidRPr="00C4612B">
        <w:rPr>
          <w:rFonts w:ascii="BIZ UDPゴシック" w:eastAsia="BIZ UDPゴシック" w:hAnsi="BIZ UDPゴシック" w:cs="ＭＳ Ｐゴシック" w:hint="eastAsia"/>
          <w:kern w:val="0"/>
          <w:szCs w:val="21"/>
        </w:rPr>
        <w:t>講座の所要時間は約2時間が基本です。</w:t>
      </w:r>
      <w:r w:rsidR="0085032C" w:rsidRPr="00C4612B">
        <w:rPr>
          <w:rFonts w:ascii="BIZ UDPゴシック" w:eastAsia="BIZ UDPゴシック" w:hAnsi="BIZ UDPゴシック" w:cs="ＭＳ Ｐゴシック" w:hint="eastAsia"/>
          <w:kern w:val="0"/>
          <w:szCs w:val="21"/>
        </w:rPr>
        <w:br/>
        <w:t>■必要な費用　　　１．講師料　6,000円～</w:t>
      </w:r>
    </w:p>
    <w:p w14:paraId="21F6E5D3" w14:textId="6341D162" w:rsidR="0085032C" w:rsidRPr="00C4612B" w:rsidRDefault="0085032C" w:rsidP="0085032C">
      <w:pPr>
        <w:widowControl w:val="0"/>
        <w:spacing w:line="300" w:lineRule="exact"/>
        <w:ind w:firstLineChars="800" w:firstLine="1680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C4612B">
        <w:rPr>
          <w:rFonts w:ascii="BIZ UDPゴシック" w:eastAsia="BIZ UDPゴシック" w:hAnsi="BIZ UDPゴシック" w:cs="ＭＳ Ｐゴシック" w:hint="eastAsia"/>
          <w:kern w:val="0"/>
          <w:szCs w:val="21"/>
        </w:rPr>
        <w:t>２．講師の交通費</w:t>
      </w:r>
    </w:p>
    <w:p w14:paraId="3334F802" w14:textId="77777777" w:rsidR="00E16324" w:rsidRDefault="0085032C" w:rsidP="0085032C">
      <w:pPr>
        <w:widowControl w:val="0"/>
        <w:spacing w:line="300" w:lineRule="exact"/>
        <w:ind w:firstLineChars="800" w:firstLine="1680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C4612B">
        <w:rPr>
          <w:rFonts w:ascii="BIZ UDPゴシック" w:eastAsia="BIZ UDPゴシック" w:hAnsi="BIZ UDPゴシック" w:cs="ＭＳ Ｐゴシック" w:hint="eastAsia"/>
          <w:kern w:val="0"/>
          <w:szCs w:val="21"/>
        </w:rPr>
        <w:t>３．コーディネート</w:t>
      </w:r>
      <w:r w:rsidR="00CD6B96">
        <w:rPr>
          <w:rFonts w:ascii="BIZ UDPゴシック" w:eastAsia="BIZ UDPゴシック" w:hAnsi="BIZ UDPゴシック" w:cs="ＭＳ Ｐゴシック" w:hint="eastAsia"/>
          <w:kern w:val="0"/>
          <w:szCs w:val="21"/>
        </w:rPr>
        <w:t>料</w:t>
      </w:r>
    </w:p>
    <w:p w14:paraId="17DB9A95" w14:textId="53B4E541" w:rsidR="0085032C" w:rsidRPr="00C4612B" w:rsidRDefault="0085032C" w:rsidP="0085032C">
      <w:pPr>
        <w:widowControl w:val="0"/>
        <w:spacing w:line="300" w:lineRule="exact"/>
        <w:ind w:firstLineChars="800" w:firstLine="1680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C4612B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="00E16324">
        <w:rPr>
          <w:rFonts w:ascii="BIZ UDPゴシック" w:eastAsia="BIZ UDPゴシック" w:hAnsi="BIZ UDPゴシック" w:cs="ＭＳ Ｐゴシック" w:hint="eastAsia"/>
          <w:kern w:val="0"/>
          <w:szCs w:val="21"/>
        </w:rPr>
        <w:t>登録講師</w:t>
      </w:r>
      <w:r w:rsidR="0046761A" w:rsidRPr="00C4612B">
        <w:rPr>
          <w:rFonts w:ascii="BIZ UDPゴシック" w:eastAsia="BIZ UDPゴシック" w:hAnsi="BIZ UDPゴシック" w:cs="ＭＳ Ｐゴシック" w:hint="eastAsia"/>
          <w:kern w:val="0"/>
          <w:szCs w:val="21"/>
        </w:rPr>
        <w:t>3</w:t>
      </w:r>
      <w:r w:rsidRPr="00C4612B">
        <w:rPr>
          <w:rFonts w:ascii="BIZ UDPゴシック" w:eastAsia="BIZ UDPゴシック" w:hAnsi="BIZ UDPゴシック" w:cs="ＭＳ Ｐゴシック" w:hint="eastAsia"/>
          <w:kern w:val="0"/>
          <w:szCs w:val="21"/>
        </w:rPr>
        <w:t>,000円</w:t>
      </w:r>
      <w:r w:rsidR="00E16324">
        <w:rPr>
          <w:rFonts w:ascii="BIZ UDPゴシック" w:eastAsia="BIZ UDPゴシック" w:hAnsi="BIZ UDPゴシック" w:cs="ＭＳ Ｐゴシック" w:hint="eastAsia"/>
          <w:kern w:val="0"/>
          <w:szCs w:val="21"/>
        </w:rPr>
        <w:t>・登録講師以外5,000円</w:t>
      </w:r>
    </w:p>
    <w:p w14:paraId="5EC6122E" w14:textId="2ADB5E53" w:rsidR="0085032C" w:rsidRPr="00E16324" w:rsidRDefault="0085032C" w:rsidP="00242A99">
      <w:pPr>
        <w:widowControl w:val="0"/>
        <w:spacing w:line="300" w:lineRule="exact"/>
        <w:ind w:firstLineChars="900" w:firstLine="1800"/>
        <w:rPr>
          <w:rFonts w:ascii="BIZ UDPゴシック" w:eastAsia="BIZ UDPゴシック" w:hAnsi="BIZ UDPゴシック" w:cs="ＭＳ Ｐゴシック"/>
          <w:kern w:val="0"/>
          <w:sz w:val="20"/>
          <w:szCs w:val="20"/>
        </w:rPr>
      </w:pPr>
      <w:r w:rsidRPr="00E16324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※食材費、材料費などは別途必要となります</w:t>
      </w:r>
    </w:p>
    <w:p w14:paraId="6FB4568F" w14:textId="78A7F388" w:rsidR="0085032C" w:rsidRPr="00C4612B" w:rsidRDefault="0085032C" w:rsidP="0085032C">
      <w:pPr>
        <w:spacing w:beforeLines="50" w:before="180" w:line="336" w:lineRule="atLeast"/>
        <w:jc w:val="left"/>
        <w:rPr>
          <w:rFonts w:ascii="BIZ UDPゴシック" w:eastAsia="BIZ UDPゴシック" w:hAnsi="BIZ UDPゴシック" w:cs="ＭＳ Ｐゴシック"/>
          <w:kern w:val="0"/>
          <w:szCs w:val="32"/>
        </w:rPr>
      </w:pPr>
      <w:r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■</w:t>
      </w:r>
      <w:r w:rsidRPr="00C4612B">
        <w:rPr>
          <w:rFonts w:ascii="BIZ UDPゴシック" w:eastAsia="BIZ UDPゴシック" w:hAnsi="BIZ UDPゴシック" w:cs="ＭＳ Ｐゴシック"/>
          <w:kern w:val="0"/>
          <w:szCs w:val="32"/>
        </w:rPr>
        <w:t>講師派遣の流れ</w:t>
      </w:r>
    </w:p>
    <w:p w14:paraId="7469A2B5" w14:textId="0F3A4C23" w:rsidR="0085032C" w:rsidRPr="00C4612B" w:rsidRDefault="0085032C" w:rsidP="00CD6B96">
      <w:pPr>
        <w:spacing w:line="336" w:lineRule="atLeast"/>
        <w:ind w:leftChars="100" w:left="210"/>
        <w:rPr>
          <w:rFonts w:ascii="BIZ UDPゴシック" w:eastAsia="BIZ UDPゴシック" w:hAnsi="BIZ UDPゴシック" w:cs="ＭＳ Ｐゴシック"/>
          <w:kern w:val="0"/>
          <w:sz w:val="20"/>
          <w:szCs w:val="20"/>
        </w:rPr>
      </w:pPr>
      <w:r w:rsidRPr="00C4612B">
        <w:rPr>
          <w:rFonts w:ascii="BIZ UDPゴシック" w:eastAsia="BIZ UDPゴシック" w:hAnsi="BIZ UDPゴシック" w:cs="ＭＳ Ｐゴシック"/>
          <w:kern w:val="0"/>
          <w:szCs w:val="32"/>
        </w:rPr>
        <w:t>まずは、大人の学校にご連絡ください。講師派遣について説明し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ます</w:t>
      </w:r>
      <w:r w:rsidR="00416B72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。次に</w:t>
      </w:r>
      <w:r w:rsidR="00414085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所定の</w:t>
      </w:r>
      <w:r w:rsidR="00E32436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申込書を提出して</w:t>
      </w:r>
      <w:r w:rsidR="00E16324">
        <w:rPr>
          <w:rFonts w:ascii="BIZ UDPゴシック" w:eastAsia="BIZ UDPゴシック" w:hAnsi="BIZ UDPゴシック" w:cs="ＭＳ Ｐゴシック" w:hint="eastAsia"/>
          <w:kern w:val="0"/>
          <w:szCs w:val="32"/>
        </w:rPr>
        <w:t>いただきます</w:t>
      </w:r>
      <w:r w:rsidRPr="00C4612B">
        <w:rPr>
          <w:rFonts w:ascii="BIZ UDPゴシック" w:eastAsia="BIZ UDPゴシック" w:hAnsi="BIZ UDPゴシック" w:cs="ＭＳ Ｐゴシック"/>
          <w:kern w:val="0"/>
          <w:szCs w:val="32"/>
        </w:rPr>
        <w:t>。</w:t>
      </w:r>
      <w:r w:rsidR="00416B72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申</w:t>
      </w:r>
      <w:r w:rsidR="00E32436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込み内容に沿</w:t>
      </w:r>
      <w:r w:rsidR="00416B72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って</w:t>
      </w:r>
      <w:r w:rsidR="00E32436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大人の学校</w:t>
      </w:r>
      <w:r w:rsidR="00E16324">
        <w:rPr>
          <w:rFonts w:ascii="BIZ UDPゴシック" w:eastAsia="BIZ UDPゴシック" w:hAnsi="BIZ UDPゴシック" w:cs="ＭＳ Ｐゴシック" w:hint="eastAsia"/>
          <w:kern w:val="0"/>
          <w:szCs w:val="32"/>
        </w:rPr>
        <w:t>が</w:t>
      </w:r>
      <w:r w:rsidR="00416B72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講師</w:t>
      </w:r>
      <w:r w:rsidR="00E16324">
        <w:rPr>
          <w:rFonts w:ascii="BIZ UDPゴシック" w:eastAsia="BIZ UDPゴシック" w:hAnsi="BIZ UDPゴシック" w:cs="ＭＳ Ｐゴシック" w:hint="eastAsia"/>
          <w:kern w:val="0"/>
          <w:szCs w:val="32"/>
        </w:rPr>
        <w:t>や</w:t>
      </w:r>
      <w:r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日程</w:t>
      </w:r>
      <w:r w:rsidR="00E32436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等を調整、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確定後は</w:t>
      </w:r>
      <w:r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講師と主催者で直接打ち合わせ</w:t>
      </w:r>
      <w:r w:rsidR="00416B72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を行い</w:t>
      </w:r>
      <w:r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講座の準備をしてい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きます</w:t>
      </w:r>
      <w:r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。</w:t>
      </w:r>
      <w:r w:rsidR="00416B72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終了</w:t>
      </w:r>
      <w:r w:rsidRPr="00C4612B">
        <w:rPr>
          <w:rFonts w:ascii="BIZ UDPゴシック" w:eastAsia="BIZ UDPゴシック" w:hAnsi="BIZ UDPゴシック" w:cs="ＭＳ Ｐゴシック"/>
          <w:kern w:val="0"/>
          <w:szCs w:val="32"/>
        </w:rPr>
        <w:t>後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は</w:t>
      </w:r>
      <w:r w:rsidRPr="00C4612B">
        <w:rPr>
          <w:rFonts w:ascii="BIZ UDPゴシック" w:eastAsia="BIZ UDPゴシック" w:hAnsi="BIZ UDPゴシック" w:cs="ＭＳ Ｐゴシック"/>
          <w:kern w:val="0"/>
          <w:szCs w:val="32"/>
        </w:rPr>
        <w:t>大人の学校</w:t>
      </w:r>
      <w:r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より</w:t>
      </w:r>
      <w:r w:rsidRPr="00C4612B">
        <w:rPr>
          <w:rFonts w:ascii="BIZ UDPゴシック" w:eastAsia="BIZ UDPゴシック" w:hAnsi="BIZ UDPゴシック" w:cs="ＭＳ Ｐゴシック"/>
          <w:kern w:val="0"/>
          <w:szCs w:val="32"/>
        </w:rPr>
        <w:t>主催者に請求書を</w:t>
      </w:r>
      <w:r w:rsidR="00E16324">
        <w:rPr>
          <w:rFonts w:ascii="BIZ UDPゴシック" w:eastAsia="BIZ UDPゴシック" w:hAnsi="BIZ UDPゴシック" w:cs="ＭＳ Ｐゴシック" w:hint="eastAsia"/>
          <w:kern w:val="0"/>
          <w:szCs w:val="32"/>
        </w:rPr>
        <w:t>届けますので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Cs w:val="32"/>
        </w:rPr>
        <w:t>、講師派遣の費用をお支払いただきます</w:t>
      </w:r>
      <w:r w:rsidRPr="00C4612B">
        <w:rPr>
          <w:rFonts w:ascii="BIZ UDPゴシック" w:eastAsia="BIZ UDPゴシック" w:hAnsi="BIZ UDPゴシック" w:cs="ＭＳ Ｐゴシック"/>
          <w:kern w:val="0"/>
          <w:szCs w:val="32"/>
        </w:rPr>
        <w:t>。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（</w:t>
      </w:r>
      <w:r w:rsidRPr="00C4612B">
        <w:rPr>
          <w:rFonts w:ascii="BIZ UDPゴシック" w:eastAsia="BIZ UDPゴシック" w:hAnsi="BIZ UDPゴシック" w:cs="ＭＳ Ｐゴシック"/>
          <w:kern w:val="0"/>
          <w:sz w:val="20"/>
          <w:szCs w:val="20"/>
        </w:rPr>
        <w:t>大人</w:t>
      </w:r>
      <w:r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の学校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が</w:t>
      </w:r>
      <w:r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講師に謝金と交通費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の支払い、税金処理</w:t>
      </w:r>
      <w:r w:rsidR="00416B72"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も</w:t>
      </w:r>
      <w:r w:rsidR="00BF6969"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行います）</w:t>
      </w:r>
    </w:p>
    <w:p w14:paraId="5A0360A3" w14:textId="6A3A2343" w:rsidR="00C4612B" w:rsidRDefault="0085032C" w:rsidP="00C4612B">
      <w:pPr>
        <w:widowControl w:val="0"/>
        <w:spacing w:beforeLines="50" w:before="180" w:line="0" w:lineRule="atLeast"/>
        <w:ind w:leftChars="199" w:left="424" w:rightChars="200" w:right="420" w:hangingChars="3" w:hanging="6"/>
        <w:rPr>
          <w:rFonts w:ascii="BIZ UDPゴシック" w:eastAsia="BIZ UDPゴシック" w:hAnsi="BIZ UDPゴシック"/>
          <w:sz w:val="20"/>
          <w:szCs w:val="20"/>
        </w:rPr>
      </w:pPr>
      <w:r w:rsidRPr="00C4612B">
        <w:rPr>
          <w:rFonts w:ascii="BIZ UDPゴシック" w:eastAsia="BIZ UDPゴシック" w:hAnsi="BIZ UDP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A47624" wp14:editId="4EAF60B6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53150" cy="6477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47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EB39F" id="四角形: 角を丸くする 9" o:spid="_x0000_s1026" style="position:absolute;margin-left:0;margin-top:5.5pt;width:484.5pt;height:51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" filled="f" strokecolor="gray [1629]" strokeweight="1pt">
                <v:stroke dashstyle="dash" joinstyle="miter"/>
                <w10:wrap anchorx="margin"/>
              </v:roundrect>
            </w:pict>
          </mc:Fallback>
        </mc:AlternateContent>
      </w:r>
      <w:r w:rsidRPr="00C4612B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</w:rPr>
        <w:t>ご希望の講座の具体的な内容や料金のご相談、また、メ</w:t>
      </w:r>
      <w:r w:rsidRPr="00C4612B">
        <w:rPr>
          <w:rFonts w:ascii="BIZ UDPゴシック" w:eastAsia="BIZ UDPゴシック" w:hAnsi="BIZ UDPゴシック" w:hint="eastAsia"/>
          <w:sz w:val="20"/>
          <w:szCs w:val="20"/>
        </w:rPr>
        <w:t>ニューにない場合もコーディネートできる場合があります</w:t>
      </w:r>
      <w:r w:rsidR="00C4612B">
        <w:rPr>
          <w:rFonts w:ascii="BIZ UDPゴシック" w:eastAsia="BIZ UDPゴシック" w:hAnsi="BIZ UDPゴシック" w:hint="eastAsia"/>
          <w:sz w:val="20"/>
          <w:szCs w:val="20"/>
        </w:rPr>
        <w:t>。</w:t>
      </w:r>
      <w:r w:rsidRPr="00C4612B">
        <w:rPr>
          <w:rFonts w:ascii="BIZ UDPゴシック" w:eastAsia="BIZ UDPゴシック" w:hAnsi="BIZ UDPゴシック" w:hint="eastAsia"/>
          <w:sz w:val="20"/>
          <w:szCs w:val="20"/>
        </w:rPr>
        <w:t>まずはご連絡</w:t>
      </w:r>
      <w:r w:rsidR="00C4612B">
        <w:rPr>
          <w:rFonts w:ascii="BIZ UDPゴシック" w:eastAsia="BIZ UDPゴシック" w:hAnsi="BIZ UDPゴシック" w:hint="eastAsia"/>
          <w:sz w:val="20"/>
          <w:szCs w:val="20"/>
        </w:rPr>
        <w:t>を</w:t>
      </w:r>
      <w:r w:rsidRPr="00C4612B">
        <w:rPr>
          <w:rFonts w:ascii="BIZ UDPゴシック" w:eastAsia="BIZ UDPゴシック" w:hAnsi="BIZ UDPゴシック" w:hint="eastAsia"/>
          <w:sz w:val="20"/>
          <w:szCs w:val="20"/>
        </w:rPr>
        <w:t>。</w:t>
      </w:r>
      <w:r w:rsidR="00C4612B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2E594438" w14:textId="4B16BF8E" w:rsidR="0085032C" w:rsidRDefault="00C4612B" w:rsidP="00C4612B">
      <w:pPr>
        <w:widowControl w:val="0"/>
        <w:spacing w:line="0" w:lineRule="atLeast"/>
        <w:ind w:leftChars="199" w:left="425" w:rightChars="200" w:right="420" w:hangingChars="3" w:hanging="7"/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C4612B">
        <w:rPr>
          <w:rFonts w:ascii="BIZ UDPゴシック" w:eastAsia="BIZ UDPゴシック" w:hAnsi="BIZ UDPゴシック" w:hint="eastAsia"/>
          <w:b/>
          <w:bCs/>
          <w:sz w:val="24"/>
        </w:rPr>
        <w:t>電話</w:t>
      </w:r>
      <w:r w:rsidRPr="00C461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(ファックス</w:t>
      </w:r>
      <w:r w:rsidRPr="00C4612B">
        <w:rPr>
          <w:rFonts w:ascii="BIZ UDPゴシック" w:eastAsia="BIZ UDPゴシック" w:hAnsi="BIZ UDPゴシック"/>
          <w:b/>
          <w:bCs/>
          <w:sz w:val="18"/>
          <w:szCs w:val="18"/>
        </w:rPr>
        <w:t>)</w:t>
      </w:r>
      <w:r w:rsidRPr="00C4612B">
        <w:rPr>
          <w:rFonts w:ascii="BIZ UDPゴシック" w:eastAsia="BIZ UDPゴシック" w:hAnsi="BIZ UDPゴシック" w:hint="eastAsia"/>
          <w:b/>
          <w:bCs/>
          <w:sz w:val="24"/>
        </w:rPr>
        <w:t xml:space="preserve">048-423-3313　</w:t>
      </w:r>
      <w:hyperlink r:id="rId7" w:history="1">
        <w:r w:rsidRPr="00C4612B">
          <w:rPr>
            <w:rStyle w:val="ad"/>
            <w:rFonts w:ascii="BIZ UDPゴシック" w:eastAsia="BIZ UDPゴシック" w:hAnsi="BIZ UDPゴシック" w:hint="eastAsia"/>
            <w:b/>
            <w:bCs/>
            <w:color w:val="auto"/>
            <w:sz w:val="24"/>
            <w:u w:val="none"/>
          </w:rPr>
          <w:t>メールo</w:t>
        </w:r>
        <w:r w:rsidRPr="00C4612B">
          <w:rPr>
            <w:rStyle w:val="ad"/>
            <w:rFonts w:ascii="BIZ UDPゴシック" w:eastAsia="BIZ UDPゴシック" w:hAnsi="BIZ UDPゴシック"/>
            <w:b/>
            <w:bCs/>
            <w:color w:val="auto"/>
            <w:sz w:val="24"/>
            <w:u w:val="none"/>
          </w:rPr>
          <w:t>tonano-gakkou@cure.ocn.ne.jp</w:t>
        </w:r>
      </w:hyperlink>
    </w:p>
    <w:p w14:paraId="648E28D2" w14:textId="6A842FB7" w:rsidR="00C4612B" w:rsidRPr="00C4612B" w:rsidRDefault="00C4612B" w:rsidP="00C4612B">
      <w:pPr>
        <w:widowControl w:val="0"/>
        <w:spacing w:line="0" w:lineRule="atLeast"/>
        <w:ind w:leftChars="199" w:left="425" w:rightChars="200" w:right="420" w:hangingChars="3" w:hanging="7"/>
        <w:jc w:val="center"/>
        <w:rPr>
          <w:rFonts w:ascii="BIZ UDPゴシック" w:eastAsia="BIZ UDPゴシック" w:hAnsi="BIZ UDPゴシック"/>
          <w:b/>
          <w:bCs/>
          <w:sz w:val="24"/>
        </w:rPr>
      </w:pPr>
    </w:p>
    <w:tbl>
      <w:tblPr>
        <w:tblpPr w:leftFromText="142" w:rightFromText="142" w:vertAnchor="text" w:horzAnchor="margin" w:tblpXSpec="center" w:tblpY="88"/>
        <w:tblW w:w="97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8069"/>
      </w:tblGrid>
      <w:tr w:rsidR="00C4612B" w:rsidRPr="00C4612B" w14:paraId="25180EDF" w14:textId="77777777" w:rsidTr="00242A99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4" w:space="0" w:color="auto"/>
            </w:tcBorders>
            <w:shd w:val="solid" w:color="404040" w:themeColor="text1" w:themeTint="BF" w:fill="404040" w:themeFill="text1" w:themeFillTint="BF"/>
            <w:vAlign w:val="center"/>
            <w:hideMark/>
          </w:tcPr>
          <w:p w14:paraId="1DA64524" w14:textId="77777777" w:rsidR="00560763" w:rsidRPr="00CD6B96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color w:val="FFFFFF" w:themeColor="background1"/>
                <w:kern w:val="0"/>
                <w:sz w:val="20"/>
                <w:szCs w:val="20"/>
              </w:rPr>
            </w:pPr>
            <w:r w:rsidRPr="00CD6B96">
              <w:rPr>
                <w:rFonts w:ascii="BIZ UDゴシック" w:eastAsia="BIZ UDゴシック" w:hAnsi="BIZ UDゴシック" w:cs="ＭＳ Ｐゴシック" w:hint="eastAsia"/>
                <w:color w:val="FFFFFF" w:themeColor="background1"/>
                <w:kern w:val="0"/>
                <w:sz w:val="20"/>
                <w:szCs w:val="20"/>
              </w:rPr>
              <w:t xml:space="preserve">講座テーマ　　　　</w:t>
            </w:r>
          </w:p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4" w:space="0" w:color="auto"/>
            </w:tcBorders>
            <w:shd w:val="solid" w:color="404040" w:themeColor="text1" w:themeTint="BF" w:fill="404040" w:themeFill="text1" w:themeFillTint="BF"/>
            <w:vAlign w:val="center"/>
            <w:hideMark/>
          </w:tcPr>
          <w:p w14:paraId="0EB73279" w14:textId="2BD3E969" w:rsidR="00560763" w:rsidRPr="00CD6B96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CD6B96">
              <w:rPr>
                <w:rFonts w:ascii="BIZ UDゴシック" w:eastAsia="BIZ UDゴシック" w:hAnsi="BIZ UDゴシック" w:cs="ＭＳ Ｐゴシック" w:hint="eastAsia"/>
                <w:color w:val="FFFFFF" w:themeColor="background1"/>
                <w:kern w:val="0"/>
                <w:sz w:val="22"/>
                <w:szCs w:val="22"/>
              </w:rPr>
              <w:t>内容</w:t>
            </w:r>
            <w:r w:rsidRPr="00CD6B96">
              <w:rPr>
                <w:rFonts w:ascii="BIZ UDゴシック" w:eastAsia="BIZ UDゴシック" w:hAnsi="BIZ UDゴシック" w:cs="ＭＳ Ｐゴシック" w:hint="eastAsia"/>
                <w:color w:val="FFFFFF" w:themeColor="background1"/>
                <w:kern w:val="0"/>
                <w:sz w:val="18"/>
                <w:szCs w:val="18"/>
              </w:rPr>
              <w:t>（例</w:t>
            </w:r>
            <w:r w:rsidR="00CD6B96" w:rsidRPr="00CD6B96">
              <w:rPr>
                <w:rFonts w:ascii="BIZ UDゴシック" w:eastAsia="BIZ UDゴシック" w:hAnsi="BIZ UDゴシック" w:cs="ＭＳ Ｐゴシック" w:hint="eastAsia"/>
                <w:color w:val="FFFFFF" w:themeColor="background1"/>
                <w:kern w:val="0"/>
                <w:sz w:val="18"/>
                <w:szCs w:val="18"/>
              </w:rPr>
              <w:t>として掲載しています</w:t>
            </w:r>
            <w:r w:rsidRPr="00CD6B96">
              <w:rPr>
                <w:rFonts w:ascii="BIZ UDゴシック" w:eastAsia="BIZ UDゴシック" w:hAnsi="BIZ UDゴシック" w:cs="ＭＳ Ｐゴシック" w:hint="eastAsia"/>
                <w:color w:val="FFFFFF" w:themeColor="background1"/>
                <w:kern w:val="0"/>
                <w:sz w:val="18"/>
                <w:szCs w:val="18"/>
              </w:rPr>
              <w:t>）</w:t>
            </w:r>
          </w:p>
        </w:tc>
      </w:tr>
      <w:tr w:rsidR="00C4612B" w:rsidRPr="00C4612B" w14:paraId="62E4C97E" w14:textId="77777777" w:rsidTr="002738A3">
        <w:trPr>
          <w:trHeight w:val="567"/>
        </w:trPr>
        <w:tc>
          <w:tcPr>
            <w:tcW w:w="1696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4381" w14:textId="77777777" w:rsidR="00560763" w:rsidRPr="00C4612B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4612B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食</w:t>
            </w:r>
          </w:p>
        </w:tc>
        <w:tc>
          <w:tcPr>
            <w:tcW w:w="8069" w:type="dxa"/>
            <w:tcBorders>
              <w:top w:val="single" w:sz="8" w:space="0" w:color="BFBFBF" w:themeColor="background1" w:themeShade="BF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ECF54" w14:textId="051971D2" w:rsidR="00560763" w:rsidRPr="00242A99" w:rsidRDefault="00942F66" w:rsidP="00E2129F">
            <w:pPr>
              <w:spacing w:line="240" w:lineRule="auto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韓国家庭料理、祭り寿司</w:t>
            </w:r>
            <w:r w:rsidR="00C4612B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づくり</w:t>
            </w:r>
            <w:r w:rsidR="00560763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、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大連餃子</w:t>
            </w:r>
            <w:r w:rsidR="00C4612B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づくり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60763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など　　　　　　　　　　　　　　　　</w:t>
            </w:r>
          </w:p>
        </w:tc>
      </w:tr>
      <w:tr w:rsidR="00C4612B" w:rsidRPr="00C4612B" w14:paraId="45B7DF69" w14:textId="77777777" w:rsidTr="002738A3">
        <w:trPr>
          <w:trHeight w:val="567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D888AC" w14:textId="77777777" w:rsidR="00560763" w:rsidRPr="00C4612B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4612B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住まい</w:t>
            </w:r>
          </w:p>
        </w:tc>
        <w:tc>
          <w:tcPr>
            <w:tcW w:w="8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93F8D" w14:textId="656CA9BC" w:rsidR="00560763" w:rsidRPr="00242A99" w:rsidRDefault="00560763" w:rsidP="00E2129F">
            <w:pPr>
              <w:spacing w:line="240" w:lineRule="auto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住まいの自己点検、</w:t>
            </w:r>
            <w:r w:rsidR="00292A91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断熱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リフォーム、</w:t>
            </w:r>
            <w:r w:rsidR="00292A91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杉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の活用</w:t>
            </w:r>
            <w:r w:rsidR="00242A99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など</w:t>
            </w:r>
          </w:p>
        </w:tc>
      </w:tr>
      <w:tr w:rsidR="00C4612B" w:rsidRPr="00C4612B" w14:paraId="47182E67" w14:textId="77777777" w:rsidTr="002738A3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72979" w14:textId="77777777" w:rsidR="00560763" w:rsidRPr="00C4612B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4612B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健康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EB590" w14:textId="596D09AA" w:rsidR="00560763" w:rsidRPr="00242A99" w:rsidRDefault="00560763" w:rsidP="00242A99">
            <w:pPr>
              <w:spacing w:line="240" w:lineRule="auto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足もみ</w:t>
            </w:r>
            <w:r w:rsid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、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操体法、</w:t>
            </w:r>
            <w:r w:rsidR="00912395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フェイシャルヨガ、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耳ツボマッサージ、</w:t>
            </w:r>
            <w:r w:rsidR="00942F66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フレイル予防　など</w:t>
            </w:r>
          </w:p>
        </w:tc>
      </w:tr>
      <w:tr w:rsidR="00C4612B" w:rsidRPr="00C4612B" w14:paraId="442314D9" w14:textId="77777777" w:rsidTr="002738A3">
        <w:trPr>
          <w:trHeight w:val="567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A3A97" w14:textId="77777777" w:rsidR="00560763" w:rsidRPr="00C4612B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4612B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生活</w:t>
            </w:r>
          </w:p>
        </w:tc>
        <w:tc>
          <w:tcPr>
            <w:tcW w:w="8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67D56" w14:textId="53EAF483" w:rsidR="00560763" w:rsidRPr="00242A99" w:rsidRDefault="003F7403" w:rsidP="00E2129F">
            <w:pPr>
              <w:spacing w:line="240" w:lineRule="auto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電磁波</w:t>
            </w:r>
            <w:r w:rsidR="00292A91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や香害の影響</w:t>
            </w:r>
            <w:r w:rsidR="00291B6C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、</w:t>
            </w:r>
            <w:r w:rsidR="00560763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せっけん生活スタート、住まいの片づけ</w:t>
            </w:r>
            <w:r w:rsidR="00942F66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など</w:t>
            </w:r>
          </w:p>
        </w:tc>
      </w:tr>
      <w:tr w:rsidR="00C4612B" w:rsidRPr="00C4612B" w14:paraId="35F759F9" w14:textId="77777777" w:rsidTr="002738A3">
        <w:trPr>
          <w:trHeight w:val="5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2D183" w14:textId="77777777" w:rsidR="00560763" w:rsidRPr="00C4612B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4612B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老い支度</w:t>
            </w:r>
          </w:p>
        </w:tc>
        <w:tc>
          <w:tcPr>
            <w:tcW w:w="8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C5361" w14:textId="6D69F2D9" w:rsidR="00560763" w:rsidRPr="00242A99" w:rsidRDefault="00560763" w:rsidP="00E2129F">
            <w:pPr>
              <w:spacing w:line="240" w:lineRule="auto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女性のための相続、成年後見制度を学ぶ、女性のための年金問題</w:t>
            </w:r>
            <w:r w:rsidR="00942F66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など</w:t>
            </w:r>
          </w:p>
        </w:tc>
      </w:tr>
      <w:tr w:rsidR="00C4612B" w:rsidRPr="00C4612B" w14:paraId="68581979" w14:textId="77777777" w:rsidTr="002738A3">
        <w:trPr>
          <w:trHeight w:val="567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72CC5" w14:textId="26ECCD9E" w:rsidR="00560763" w:rsidRPr="00C4612B" w:rsidRDefault="0056076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C4612B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市民力</w:t>
            </w:r>
            <w:r w:rsidR="004B6763" w:rsidRPr="00C4612B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・</w:t>
            </w:r>
            <w:r w:rsidR="003F7403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研修</w:t>
            </w:r>
          </w:p>
        </w:tc>
        <w:tc>
          <w:tcPr>
            <w:tcW w:w="8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0DA00" w14:textId="5BA14D98" w:rsidR="00560763" w:rsidRPr="00242A99" w:rsidRDefault="00942F66" w:rsidP="002738A3">
            <w:pPr>
              <w:spacing w:line="240" w:lineRule="auto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傾聴</w:t>
            </w:r>
            <w:r w:rsidR="004B6763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、自然散策、</w:t>
            </w:r>
            <w:r w:rsidR="00292A91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地域</w:t>
            </w:r>
            <w:r w:rsidR="00292A91" w:rsidRPr="00292A91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（まち）</w:t>
            </w:r>
            <w:r w:rsidR="00292A91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を知るフィールドワーク、</w:t>
            </w:r>
            <w:r w:rsidR="003F7403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協同組合ワークショップ</w:t>
            </w:r>
            <w:r w:rsidR="00CD6B96"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など</w:t>
            </w:r>
          </w:p>
        </w:tc>
      </w:tr>
      <w:tr w:rsidR="00242A99" w:rsidRPr="00C4612B" w14:paraId="7A44DBB9" w14:textId="77777777" w:rsidTr="002738A3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72AC2" w14:textId="1AD2552D" w:rsidR="00242A99" w:rsidRPr="002738A3" w:rsidRDefault="002738A3" w:rsidP="00E2129F">
            <w:pPr>
              <w:spacing w:line="240" w:lineRule="auto"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インターネット</w:t>
            </w:r>
          </w:p>
        </w:tc>
        <w:tc>
          <w:tcPr>
            <w:tcW w:w="8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01225" w14:textId="18F9BFCB" w:rsidR="00242A99" w:rsidRPr="002738A3" w:rsidRDefault="002738A3" w:rsidP="00C4612B">
            <w:pPr>
              <w:spacing w:line="240" w:lineRule="auto"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インスタグラムの活用、</w:t>
            </w:r>
            <w:r w:rsidRPr="00242A99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Zoomの基本や実践、SNSを知る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など</w:t>
            </w:r>
          </w:p>
        </w:tc>
      </w:tr>
    </w:tbl>
    <w:p w14:paraId="579B73B4" w14:textId="14965A0F" w:rsidR="0085032C" w:rsidRPr="00C4612B" w:rsidRDefault="00C76EBC" w:rsidP="0085032C">
      <w:pPr>
        <w:rPr>
          <w:rFonts w:ascii="HG丸ｺﾞｼｯｸM-PRO" w:hAnsi="HG丸ｺﾞｼｯｸM-PRO"/>
          <w:b/>
          <w:bCs/>
          <w:szCs w:val="21"/>
        </w:rPr>
      </w:pPr>
      <w:r w:rsidRPr="00C4612B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AA6E3" wp14:editId="4FF3025F">
                <wp:simplePos x="0" y="0"/>
                <wp:positionH relativeFrom="column">
                  <wp:posOffset>4392930</wp:posOffset>
                </wp:positionH>
                <wp:positionV relativeFrom="paragraph">
                  <wp:posOffset>3079750</wp:posOffset>
                </wp:positionV>
                <wp:extent cx="1805940" cy="723900"/>
                <wp:effectExtent l="0" t="0" r="0" b="0"/>
                <wp:wrapNone/>
                <wp:docPr id="467557261" name="テキスト ボックス 467557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98233" w14:textId="77777777" w:rsidR="00C76EBC" w:rsidRPr="00C76EBC" w:rsidRDefault="00C76EBC" w:rsidP="00C76EB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C76E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健康で働き続けるための</w:t>
                            </w:r>
                          </w:p>
                          <w:p w14:paraId="3F6C9CBA" w14:textId="14FE3AFC" w:rsidR="00C76EBC" w:rsidRPr="00C76EBC" w:rsidRDefault="00C76EBC" w:rsidP="00C76EBC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C76EBC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からだづくり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AA6E3" id="テキスト ボックス 467557261" o:spid="_x0000_s1027" type="#_x0000_t202" style="position:absolute;left:0;text-align:left;margin-left:345.9pt;margin-top:242.5pt;width:142.2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" filled="f" stroked="f" strokeweight=".5pt">
                <v:textbox>
                  <w:txbxContent>
                    <w:p w14:paraId="78298233" w14:textId="77777777" w:rsidR="00C76EBC" w:rsidRPr="00C76EBC" w:rsidRDefault="00C76EBC" w:rsidP="00C76EB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C76E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健康で働き続けるための</w:t>
                      </w:r>
                    </w:p>
                    <w:p w14:paraId="3F6C9CBA" w14:textId="14FE3AFC" w:rsidR="00C76EBC" w:rsidRPr="00C76EBC" w:rsidRDefault="00C76EBC" w:rsidP="00C76EBC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C76EBC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からだづくり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A3272" wp14:editId="151FC281">
                <wp:simplePos x="0" y="0"/>
                <wp:positionH relativeFrom="column">
                  <wp:posOffset>973455</wp:posOffset>
                </wp:positionH>
                <wp:positionV relativeFrom="paragraph">
                  <wp:posOffset>2974975</wp:posOffset>
                </wp:positionV>
                <wp:extent cx="3333750" cy="1771650"/>
                <wp:effectExtent l="0" t="0" r="0" b="0"/>
                <wp:wrapNone/>
                <wp:docPr id="113019611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3A6B0" w14:textId="77777777" w:rsidR="00C76EBC" w:rsidRDefault="00C76EBC" w:rsidP="000E3F0C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【</w:t>
                            </w:r>
                            <w:r w:rsidR="000E3F0C" w:rsidRPr="000E3F0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２０２５年度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のご依頼】</w:t>
                            </w:r>
                          </w:p>
                          <w:p w14:paraId="00446943" w14:textId="5037836D" w:rsidR="000B750F" w:rsidRPr="000E3F0C" w:rsidRDefault="000E3F0C" w:rsidP="000E3F0C">
                            <w:pP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</w:pP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生活クラブのブロックや委員会の研修、ワーカーズ連合会、連のグループなどから、「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協同組合　価値と原則ワークショップ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」「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健康で働き続けるための</w:t>
                            </w:r>
                            <w:r w:rsidR="00C76EB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からだ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づくり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」「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Ｔハウスよりそいサポータ―の居場所づくり学習会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」「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カラーコーディネート</w:t>
                            </w:r>
                            <w:r w:rsidRPr="000E3F0C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」など多彩な講師派遣のご依頼がありました。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3272" id="テキスト ボックス 5" o:spid="_x0000_s1028" type="#_x0000_t202" style="position:absolute;left:0;text-align:left;margin-left:76.65pt;margin-top:234.25pt;width:262.5pt;height:1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" filled="f" stroked="f" strokeweight=".5pt">
                <v:textbox>
                  <w:txbxContent>
                    <w:p w14:paraId="4BB3A6B0" w14:textId="77777777" w:rsidR="00C76EBC" w:rsidRDefault="00C76EBC" w:rsidP="000E3F0C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【</w:t>
                      </w:r>
                      <w:r w:rsidR="000E3F0C" w:rsidRPr="000E3F0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２０２５年度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のご依頼】</w:t>
                      </w:r>
                    </w:p>
                    <w:p w14:paraId="00446943" w14:textId="5037836D" w:rsidR="000B750F" w:rsidRPr="000E3F0C" w:rsidRDefault="000E3F0C" w:rsidP="000E3F0C">
                      <w:pP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</w:pPr>
                      <w:r w:rsidRPr="000E3F0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生活クラブのブロックや委員会の研修、ワーカーズ連合会、連のグループなどから、「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協同組合　価値と原則ワークショップ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」「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健康で働き続けるための</w:t>
                      </w:r>
                      <w:r w:rsidR="00C76EB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からだ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づくり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」「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Ｔハウスよりそいサポータ―の居場所づくり学習会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」「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カラーコーディネート</w:t>
                      </w:r>
                      <w:r w:rsidRPr="000E3F0C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」など多彩な講師派遣のご依頼がありました。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919" behindDoc="1" locked="0" layoutInCell="1" allowOverlap="1" wp14:anchorId="763CA58E" wp14:editId="7684A293">
                <wp:simplePos x="0" y="0"/>
                <wp:positionH relativeFrom="column">
                  <wp:posOffset>906780</wp:posOffset>
                </wp:positionH>
                <wp:positionV relativeFrom="paragraph">
                  <wp:posOffset>3022600</wp:posOffset>
                </wp:positionV>
                <wp:extent cx="3411855" cy="1619250"/>
                <wp:effectExtent l="0" t="0" r="0" b="0"/>
                <wp:wrapNone/>
                <wp:docPr id="1246601826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5" cy="16192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99CD6" id="四角形: 角を丸くする 9" o:spid="_x0000_s1026" style="position:absolute;margin-left:71.4pt;margin-top:238pt;width:268.65pt;height:127.5pt;z-index:-2516505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" fillcolor="#d8d8d8 [2732]" stroked="f" strokeweight="1pt">
                <v:stroke joinstyle="miter"/>
              </v:roundrect>
            </w:pict>
          </mc:Fallback>
        </mc:AlternateContent>
      </w:r>
      <w:r w:rsidR="00912395" w:rsidRPr="00C4612B">
        <w:rPr>
          <w:rFonts w:ascii="HG丸ｺﾞｼｯｸM-PRO" w:hAnsi="HG丸ｺﾞｼｯｸM-PRO" w:hint="eastAsia"/>
          <w:noProof/>
          <w:szCs w:val="21"/>
        </w:rPr>
        <w:drawing>
          <wp:anchor distT="0" distB="0" distL="114300" distR="114300" simplePos="0" relativeHeight="251653120" behindDoc="0" locked="0" layoutInCell="1" allowOverlap="1" wp14:anchorId="47AAB063" wp14:editId="04E67EF9">
            <wp:simplePos x="0" y="0"/>
            <wp:positionH relativeFrom="column">
              <wp:posOffset>-93345</wp:posOffset>
            </wp:positionH>
            <wp:positionV relativeFrom="paragraph">
              <wp:posOffset>2945765</wp:posOffset>
            </wp:positionV>
            <wp:extent cx="998220" cy="99822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9877B" w14:textId="13A59B0A" w:rsidR="00FF3009" w:rsidRPr="00C4612B" w:rsidRDefault="00C76EBC" w:rsidP="00FF300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3399224" wp14:editId="3194D4AC">
                <wp:simplePos x="0" y="0"/>
                <wp:positionH relativeFrom="column">
                  <wp:posOffset>5981970</wp:posOffset>
                </wp:positionH>
                <wp:positionV relativeFrom="paragraph">
                  <wp:posOffset>-26985</wp:posOffset>
                </wp:positionV>
                <wp:extent cx="230400" cy="321840"/>
                <wp:effectExtent l="57150" t="76200" r="74930" b="78740"/>
                <wp:wrapNone/>
                <wp:docPr id="1816302758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0400" cy="32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93AF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4" o:spid="_x0000_s1026" type="#_x0000_t75" style="position:absolute;margin-left:469.6pt;margin-top:-4.9pt;width:21pt;height:3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">
                <v:imagedata r:id="rId10" o:title="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941509F" wp14:editId="3C3A7638">
                <wp:simplePos x="0" y="0"/>
                <wp:positionH relativeFrom="column">
                  <wp:posOffset>4421370</wp:posOffset>
                </wp:positionH>
                <wp:positionV relativeFrom="paragraph">
                  <wp:posOffset>-17265</wp:posOffset>
                </wp:positionV>
                <wp:extent cx="152640" cy="381240"/>
                <wp:effectExtent l="57150" t="76200" r="57150" b="76200"/>
                <wp:wrapNone/>
                <wp:docPr id="2050448882" name="イン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2640" cy="38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291973" id="インク 13" o:spid="_x0000_s1026" type="#_x0000_t75" style="position:absolute;margin-left:346.75pt;margin-top:-4.2pt;width:14.85pt;height:3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">
                <v:imagedata r:id="rId12" o:title=""/>
              </v:shape>
            </w:pict>
          </mc:Fallback>
        </mc:AlternateContent>
      </w:r>
    </w:p>
    <w:p w14:paraId="0CA1C615" w14:textId="3BA14570" w:rsidR="0085032C" w:rsidRPr="00C4612B" w:rsidRDefault="00C76EBC" w:rsidP="00FF300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6432" behindDoc="0" locked="0" layoutInCell="1" allowOverlap="1" wp14:anchorId="62C891CD" wp14:editId="45F5BE08">
            <wp:simplePos x="0" y="0"/>
            <wp:positionH relativeFrom="column">
              <wp:posOffset>4394550</wp:posOffset>
            </wp:positionH>
            <wp:positionV relativeFrom="paragraph">
              <wp:posOffset>146685</wp:posOffset>
            </wp:positionV>
            <wp:extent cx="1800225" cy="1132825"/>
            <wp:effectExtent l="0" t="0" r="0" b="0"/>
            <wp:wrapNone/>
            <wp:docPr id="1899703394" name="図 8" descr="床, 屋内, 天井, 部屋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703394" name="図 8" descr="床, 屋内, 天井, 部屋 が含まれている画像"/>
                    <pic:cNvPicPr/>
                  </pic:nvPicPr>
                  <pic:blipFill rotWithShape="1"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8" t="10909" b="10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3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395" w:rsidRPr="00C4612B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DA305A" wp14:editId="778E2CFB">
                <wp:simplePos x="0" y="0"/>
                <wp:positionH relativeFrom="column">
                  <wp:posOffset>-139065</wp:posOffset>
                </wp:positionH>
                <wp:positionV relativeFrom="paragraph">
                  <wp:posOffset>509905</wp:posOffset>
                </wp:positionV>
                <wp:extent cx="1131570" cy="723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5546E" w14:textId="103255AA" w:rsidR="007539A0" w:rsidRPr="00414085" w:rsidRDefault="007539A0" w:rsidP="007539A0">
                            <w:pPr>
                              <w:widowControl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41408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大人の学校のホームページ「講座の記録」</w:t>
                            </w:r>
                            <w:r w:rsidR="0091239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も</w:t>
                            </w:r>
                            <w:r w:rsidR="00C4612B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参考に♪</w:t>
                            </w:r>
                          </w:p>
                          <w:p w14:paraId="31C5A4C9" w14:textId="77777777" w:rsidR="007539A0" w:rsidRPr="007539A0" w:rsidRDefault="007539A0" w:rsidP="007539A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305A" id="テキスト ボックス 10" o:spid="_x0000_s1029" type="#_x0000_t202" style="position:absolute;left:0;text-align:left;margin-left:-10.95pt;margin-top:40.15pt;width:89.1pt;height:5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" filled="f" stroked="f" strokeweight=".5pt">
                <v:textbox>
                  <w:txbxContent>
                    <w:p w14:paraId="0445546E" w14:textId="103255AA" w:rsidR="007539A0" w:rsidRPr="00414085" w:rsidRDefault="007539A0" w:rsidP="007539A0">
                      <w:pPr>
                        <w:widowControl w:val="0"/>
                        <w:spacing w:line="0" w:lineRule="atLeas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41408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大人の学校のホームページ「講座の記録」</w:t>
                      </w:r>
                      <w:r w:rsidR="0091239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も</w:t>
                      </w:r>
                      <w:r w:rsidR="00C4612B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参考に♪</w:t>
                      </w:r>
                    </w:p>
                    <w:p w14:paraId="31C5A4C9" w14:textId="77777777" w:rsidR="007539A0" w:rsidRPr="007539A0" w:rsidRDefault="007539A0" w:rsidP="007539A0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032C" w:rsidRPr="00C4612B" w:rsidSect="00F87634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C293" w14:textId="77777777" w:rsidR="00CC3A41" w:rsidRDefault="00CC3A41" w:rsidP="00AC1396">
      <w:r>
        <w:separator/>
      </w:r>
    </w:p>
  </w:endnote>
  <w:endnote w:type="continuationSeparator" w:id="0">
    <w:p w14:paraId="0E046E81" w14:textId="77777777" w:rsidR="00CC3A41" w:rsidRDefault="00CC3A41" w:rsidP="00A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7BEC" w14:textId="77777777" w:rsidR="00CC3A41" w:rsidRDefault="00CC3A41" w:rsidP="00AC1396">
      <w:r>
        <w:separator/>
      </w:r>
    </w:p>
  </w:footnote>
  <w:footnote w:type="continuationSeparator" w:id="0">
    <w:p w14:paraId="0ADC311C" w14:textId="77777777" w:rsidR="00CC3A41" w:rsidRDefault="00CC3A41" w:rsidP="00AC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1F"/>
    <w:rsid w:val="000A211C"/>
    <w:rsid w:val="000A5B55"/>
    <w:rsid w:val="000B750F"/>
    <w:rsid w:val="000E3F0C"/>
    <w:rsid w:val="00106000"/>
    <w:rsid w:val="00141FF6"/>
    <w:rsid w:val="001A32F2"/>
    <w:rsid w:val="001A3CEA"/>
    <w:rsid w:val="00235440"/>
    <w:rsid w:val="00240E11"/>
    <w:rsid w:val="00242A99"/>
    <w:rsid w:val="002738A3"/>
    <w:rsid w:val="002738C9"/>
    <w:rsid w:val="00291B6C"/>
    <w:rsid w:val="00292A91"/>
    <w:rsid w:val="00294107"/>
    <w:rsid w:val="002C6C52"/>
    <w:rsid w:val="00305F77"/>
    <w:rsid w:val="00334274"/>
    <w:rsid w:val="00387CE6"/>
    <w:rsid w:val="003E6E06"/>
    <w:rsid w:val="003F7403"/>
    <w:rsid w:val="00414085"/>
    <w:rsid w:val="00414FD5"/>
    <w:rsid w:val="00416B72"/>
    <w:rsid w:val="00433C6D"/>
    <w:rsid w:val="00443881"/>
    <w:rsid w:val="0046761A"/>
    <w:rsid w:val="004868A7"/>
    <w:rsid w:val="004B6763"/>
    <w:rsid w:val="004E1DB1"/>
    <w:rsid w:val="004F6D4A"/>
    <w:rsid w:val="00560763"/>
    <w:rsid w:val="00560D26"/>
    <w:rsid w:val="005856BE"/>
    <w:rsid w:val="005F15FE"/>
    <w:rsid w:val="005F3930"/>
    <w:rsid w:val="006332DE"/>
    <w:rsid w:val="00672990"/>
    <w:rsid w:val="006A24F2"/>
    <w:rsid w:val="006B4992"/>
    <w:rsid w:val="006B643B"/>
    <w:rsid w:val="006E358D"/>
    <w:rsid w:val="006F4FC0"/>
    <w:rsid w:val="007539A0"/>
    <w:rsid w:val="007679F4"/>
    <w:rsid w:val="007B4ECA"/>
    <w:rsid w:val="007C3696"/>
    <w:rsid w:val="007F28D0"/>
    <w:rsid w:val="00843F73"/>
    <w:rsid w:val="0085032C"/>
    <w:rsid w:val="00851E3D"/>
    <w:rsid w:val="00873B39"/>
    <w:rsid w:val="00885B62"/>
    <w:rsid w:val="008E2614"/>
    <w:rsid w:val="00912395"/>
    <w:rsid w:val="0091735D"/>
    <w:rsid w:val="00942F66"/>
    <w:rsid w:val="00951607"/>
    <w:rsid w:val="00957C0E"/>
    <w:rsid w:val="009940E6"/>
    <w:rsid w:val="009D03F1"/>
    <w:rsid w:val="009D3422"/>
    <w:rsid w:val="009D7419"/>
    <w:rsid w:val="00A3288F"/>
    <w:rsid w:val="00A40481"/>
    <w:rsid w:val="00AC1396"/>
    <w:rsid w:val="00AD1D6C"/>
    <w:rsid w:val="00B0524F"/>
    <w:rsid w:val="00B659D4"/>
    <w:rsid w:val="00B80EB7"/>
    <w:rsid w:val="00BF6969"/>
    <w:rsid w:val="00BF746C"/>
    <w:rsid w:val="00C4388D"/>
    <w:rsid w:val="00C4612B"/>
    <w:rsid w:val="00C62E9B"/>
    <w:rsid w:val="00C76EBC"/>
    <w:rsid w:val="00C812AD"/>
    <w:rsid w:val="00CC1B33"/>
    <w:rsid w:val="00CC3A41"/>
    <w:rsid w:val="00CD3CBD"/>
    <w:rsid w:val="00CD6B96"/>
    <w:rsid w:val="00CF03BE"/>
    <w:rsid w:val="00CF70EE"/>
    <w:rsid w:val="00D41413"/>
    <w:rsid w:val="00D60185"/>
    <w:rsid w:val="00D64E2B"/>
    <w:rsid w:val="00DA1F1F"/>
    <w:rsid w:val="00DC2C65"/>
    <w:rsid w:val="00DD2197"/>
    <w:rsid w:val="00DF2A1D"/>
    <w:rsid w:val="00E16324"/>
    <w:rsid w:val="00E276FC"/>
    <w:rsid w:val="00E32436"/>
    <w:rsid w:val="00EA0F74"/>
    <w:rsid w:val="00F250DD"/>
    <w:rsid w:val="00F87634"/>
    <w:rsid w:val="00FA01AA"/>
    <w:rsid w:val="00FA6F2A"/>
    <w:rsid w:val="00FB66F0"/>
    <w:rsid w:val="00FF3009"/>
    <w:rsid w:val="00FF706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D26F"/>
  <w15:chartTrackingRefBased/>
  <w15:docId w15:val="{C3C29E5E-571A-416C-BA9E-0B5617B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32C"/>
    <w:pPr>
      <w:spacing w:line="140" w:lineRule="atLeas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6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C1396"/>
  </w:style>
  <w:style w:type="paragraph" w:styleId="a5">
    <w:name w:val="footer"/>
    <w:basedOn w:val="a"/>
    <w:link w:val="a6"/>
    <w:uiPriority w:val="99"/>
    <w:unhideWhenUsed/>
    <w:rsid w:val="00AC1396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C1396"/>
  </w:style>
  <w:style w:type="paragraph" w:styleId="a7">
    <w:name w:val="Date"/>
    <w:basedOn w:val="a"/>
    <w:next w:val="a"/>
    <w:link w:val="a8"/>
    <w:semiHidden/>
    <w:rsid w:val="006F4FC0"/>
    <w:pPr>
      <w:spacing w:line="0" w:lineRule="atLeast"/>
    </w:pPr>
    <w:rPr>
      <w:szCs w:val="20"/>
    </w:rPr>
  </w:style>
  <w:style w:type="character" w:customStyle="1" w:styleId="a8">
    <w:name w:val="日付 (文字)"/>
    <w:basedOn w:val="a0"/>
    <w:link w:val="a7"/>
    <w:semiHidden/>
    <w:rsid w:val="006F4FC0"/>
    <w:rPr>
      <w:rFonts w:ascii="Century" w:eastAsia="ＭＳ 明朝" w:hAnsi="Century" w:cs="Times New Roman"/>
      <w:szCs w:val="20"/>
    </w:rPr>
  </w:style>
  <w:style w:type="paragraph" w:customStyle="1" w:styleId="xl60">
    <w:name w:val="xl60"/>
    <w:basedOn w:val="a"/>
    <w:rsid w:val="006F4F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0" w:lineRule="atLeast"/>
      <w:jc w:val="center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table" w:customStyle="1" w:styleId="3">
    <w:name w:val="表 (格子)3"/>
    <w:basedOn w:val="a1"/>
    <w:next w:val="a9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843F73"/>
    <w:pPr>
      <w:spacing w:line="0" w:lineRule="atLeast"/>
    </w:pPr>
    <w:rPr>
      <w:rFonts w:eastAsia="HG丸ｺﾞｼｯｸM-PRO"/>
      <w:b/>
      <w:szCs w:val="20"/>
    </w:rPr>
  </w:style>
  <w:style w:type="character" w:customStyle="1" w:styleId="ab">
    <w:name w:val="本文インデント (文字)"/>
    <w:basedOn w:val="a0"/>
    <w:link w:val="aa"/>
    <w:semiHidden/>
    <w:rsid w:val="00843F73"/>
    <w:rPr>
      <w:rFonts w:ascii="Century" w:eastAsia="HG丸ｺﾞｼｯｸM-PRO" w:hAnsi="Century" w:cs="Times New Roman"/>
      <w:b/>
      <w:szCs w:val="20"/>
    </w:rPr>
  </w:style>
  <w:style w:type="paragraph" w:styleId="1">
    <w:name w:val="index 1"/>
    <w:basedOn w:val="a"/>
    <w:next w:val="a"/>
    <w:autoRedefine/>
    <w:uiPriority w:val="99"/>
    <w:unhideWhenUsed/>
    <w:rsid w:val="00D60185"/>
    <w:pPr>
      <w:widowControl w:val="0"/>
      <w:spacing w:line="240" w:lineRule="auto"/>
      <w:ind w:left="210" w:hanging="210"/>
      <w:jc w:val="left"/>
    </w:pPr>
    <w:rPr>
      <w:rFonts w:asciiTheme="minorHAnsi" w:hAnsiTheme="minorHAnsi" w:cstheme="minorBidi"/>
      <w:szCs w:val="18"/>
    </w:rPr>
  </w:style>
  <w:style w:type="paragraph" w:styleId="ac">
    <w:name w:val="index heading"/>
    <w:basedOn w:val="a"/>
    <w:next w:val="1"/>
    <w:uiPriority w:val="99"/>
    <w:unhideWhenUsed/>
    <w:rsid w:val="00CC1B33"/>
    <w:pPr>
      <w:widowControl w:val="0"/>
      <w:spacing w:before="240" w:after="120" w:line="240" w:lineRule="auto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5">
    <w:name w:val="index 5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105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42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63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84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126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147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168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CF70EE"/>
    <w:pPr>
      <w:widowControl w:val="0"/>
      <w:spacing w:line="240" w:lineRule="auto"/>
      <w:ind w:left="1890" w:hanging="210"/>
      <w:jc w:val="left"/>
    </w:pPr>
    <w:rPr>
      <w:rFonts w:asciiTheme="minorHAnsi" w:eastAsiaTheme="minorHAnsi" w:hAnsiTheme="minorHAnsi" w:cstheme="minorBidi"/>
      <w:sz w:val="18"/>
      <w:szCs w:val="18"/>
    </w:rPr>
  </w:style>
  <w:style w:type="character" w:styleId="ad">
    <w:name w:val="Hyperlink"/>
    <w:basedOn w:val="a0"/>
    <w:uiPriority w:val="99"/>
    <w:unhideWhenUsed/>
    <w:rsid w:val="00C4612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4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&#12513;&#12540;&#12523;otonano-gakkou@cure.ocn.ne.jp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2T06:50:34.952"/>
    </inkml:context>
    <inkml:brush xml:id="br0">
      <inkml:brushProperty name="width" value="0.1" units="cm"/>
      <inkml:brushProperty name="height" value="0.2" units="cm"/>
      <inkml:brushProperty name="color" value="#808080"/>
      <inkml:brushProperty name="tip" value="rectangle"/>
      <inkml:brushProperty name="rasterOp" value="maskPen"/>
      <inkml:brushProperty name="ignorePressure" value="1"/>
    </inkml:brush>
  </inkml:definitions>
  <inkml:trace contextRef="#ctx0" brushRef="#br0">640 1,'-5'0,"1"0,0 1,0 0,0 0,0 0,0 0,0 1,1 0,-1-1,0 1,1 1,-1-1,1 0,0 1,-5 5,-43 55,18-21,-89 118,44-53,46-62,-48 91,15-21,0 3,32-65,17-29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2T06:50:31.458"/>
    </inkml:context>
    <inkml:brush xml:id="br0">
      <inkml:brushProperty name="width" value="0.1" units="cm"/>
      <inkml:brushProperty name="height" value="0.2" units="cm"/>
      <inkml:brushProperty name="color" value="#80808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0,'423'1058'0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F9B9-C32F-4CBA-B588-15502A8F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役員室Ⅱ</dc:creator>
  <cp:keywords/>
  <dc:description/>
  <cp:lastModifiedBy>大人の学校 NPO</cp:lastModifiedBy>
  <cp:revision>7</cp:revision>
  <cp:lastPrinted>2023-07-03T05:29:00Z</cp:lastPrinted>
  <dcterms:created xsi:type="dcterms:W3CDTF">2025-01-17T00:33:00Z</dcterms:created>
  <dcterms:modified xsi:type="dcterms:W3CDTF">2026-02-12T06:51:00Z</dcterms:modified>
</cp:coreProperties>
</file>