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9AC0" w14:textId="77777777" w:rsidR="00F32302" w:rsidRPr="00F32302" w:rsidRDefault="00F32302" w:rsidP="00F32302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w w:val="150"/>
          <w:sz w:val="28"/>
          <w:szCs w:val="28"/>
        </w:rPr>
      </w:pPr>
      <w:bookmarkStart w:id="0" w:name="_Hlk26309070"/>
      <w:bookmarkStart w:id="1" w:name="_Hlk26301360"/>
      <w:r w:rsidRPr="00F32302">
        <w:rPr>
          <w:rFonts w:ascii="HG丸ｺﾞｼｯｸM-PRO" w:eastAsia="HG丸ｺﾞｼｯｸM-PRO" w:hAnsi="HG丸ｺﾞｼｯｸM-PRO" w:cs="Times New Roman" w:hint="eastAsia"/>
          <w:iCs/>
          <w:sz w:val="28"/>
          <w:szCs w:val="28"/>
        </w:rPr>
        <w:t>プレスリリース例文</w:t>
      </w:r>
    </w:p>
    <w:bookmarkEnd w:id="0"/>
    <w:p w14:paraId="7B876F58" w14:textId="650E2ECB" w:rsidR="00F32302" w:rsidRPr="00970E4C" w:rsidRDefault="00F32302" w:rsidP="00F32302">
      <w:pPr>
        <w:widowControl/>
        <w:spacing w:line="0" w:lineRule="atLeast"/>
        <w:ind w:left="1210" w:hangingChars="550" w:hanging="1210"/>
        <w:rPr>
          <w:rFonts w:ascii="ＭＳ Ｐ明朝" w:eastAsia="ＭＳ Ｐ明朝" w:hAnsi="ＭＳ Ｐ明朝" w:cs="Times New Roman"/>
          <w:szCs w:val="20"/>
        </w:rPr>
      </w:pP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F5B66" wp14:editId="2D681BA6">
                <wp:simplePos x="0" y="0"/>
                <wp:positionH relativeFrom="margin">
                  <wp:align>left</wp:align>
                </wp:positionH>
                <wp:positionV relativeFrom="paragraph">
                  <wp:posOffset>52820</wp:posOffset>
                </wp:positionV>
                <wp:extent cx="6252210" cy="3782291"/>
                <wp:effectExtent l="0" t="0" r="1524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3782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9E99" w14:textId="77777777" w:rsidR="00F3230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676D113F" w14:textId="77777777" w:rsidR="00F32302" w:rsidRPr="0091250F" w:rsidRDefault="00F32302" w:rsidP="00F3230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報道機関各位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　　　　　　　</w:t>
                            </w:r>
                            <w:r w:rsidRPr="009125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D3E6BC8" w14:textId="1630BAE5" w:rsidR="00F32302" w:rsidRPr="00511072" w:rsidRDefault="00F32302" w:rsidP="00F32302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生活クラブ生活協同組合</w:t>
                            </w:r>
                          </w:p>
                          <w:p w14:paraId="4EB9B278" w14:textId="77777777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熊谷ブロック</w:t>
                            </w:r>
                          </w:p>
                          <w:p w14:paraId="45008521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イベントの紹介のお願い</w:t>
                            </w:r>
                          </w:p>
                          <w:p w14:paraId="40000D2B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5D05FDB7" w14:textId="77777777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日頃より、市民の情報を発信していただき有難うございます。</w:t>
                            </w:r>
                          </w:p>
                          <w:p w14:paraId="6DB0D9BC" w14:textId="77777777" w:rsidR="00F3230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私たち「生活クラブ生活協同組合」では、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をしています。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添加物、遺伝子組み換え作物、環境ホルモンなど、安全性が疑わしいものは使用しません。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使用できる添加物は、どうしても使用しなければいけない場合に食品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の使用基準を厳しく定め、体に害の少ないもののみを使用。国の基準の十分の一となっています。</w:t>
                            </w:r>
                          </w:p>
                          <w:p w14:paraId="2E21F15D" w14:textId="685DB335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      </w:r>
                          </w:p>
                          <w:p w14:paraId="67354FA7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記</w:t>
                            </w:r>
                          </w:p>
                          <w:p w14:paraId="033DB5D4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講演会『体を壊す10大食品添加物～がんになりたくなければこれだけは食べるな～』</w:t>
                            </w:r>
                          </w:p>
                          <w:p w14:paraId="717538AA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390BC9DF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日　時：１０月１３日（日）13：30～15:30</w:t>
                            </w:r>
                          </w:p>
                          <w:p w14:paraId="144C4103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会　場：熊谷文化創造舘　さくらめいと　会議室１</w:t>
                            </w:r>
                          </w:p>
                          <w:p w14:paraId="4C66D1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参加費：無料</w:t>
                            </w:r>
                          </w:p>
                          <w:p w14:paraId="1F71ABF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　師：渡辺雄二氏（科学ジャーナリスト）</w:t>
                            </w:r>
                          </w:p>
                          <w:p w14:paraId="66DE04EE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主　催：生活クラブ生活協同組合埼玉　熊谷ブロック</w:t>
                            </w:r>
                          </w:p>
                          <w:p w14:paraId="6E700A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後　援：熊谷市</w:t>
                            </w:r>
                          </w:p>
                          <w:p w14:paraId="5B4194D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700" w:firstLine="133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連絡先：〒360‐0012熊谷市上之781-1</w:t>
                            </w:r>
                          </w:p>
                          <w:p w14:paraId="7DF8CC4E" w14:textId="528BEAEC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800" w:firstLine="152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生活クラブ生協熊谷センター（担当：○○○○）コールセンター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ＴＥL　</w:t>
                            </w:r>
                            <w:r w:rsidR="00610761" w:rsidRPr="00610761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048-423-7991</w:t>
                            </w:r>
                          </w:p>
                          <w:p w14:paraId="4CC2CD5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2850" w:firstLine="57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熊谷センター　　ＦＡＸ　048-525-6851</w:t>
                            </w:r>
                          </w:p>
                          <w:p w14:paraId="75CB53C3" w14:textId="349DE733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5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15pt;width:492.3pt;height:29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">
                <v:textbox>
                  <w:txbxContent>
                    <w:p w14:paraId="054C9E99" w14:textId="77777777" w:rsidR="00F3230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676D113F" w14:textId="77777777" w:rsidR="00F32302" w:rsidRPr="0091250F" w:rsidRDefault="00F32302" w:rsidP="00F3230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報道機関各位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　　　　　　　</w:t>
                      </w:r>
                      <w:r w:rsidRPr="009125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D3E6BC8" w14:textId="1630BAE5" w:rsidR="00F32302" w:rsidRPr="00511072" w:rsidRDefault="00F32302" w:rsidP="00F32302">
                      <w:pPr>
                        <w:wordWrap w:val="0"/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生活クラブ生活協同組合</w:t>
                      </w:r>
                    </w:p>
                    <w:p w14:paraId="4EB9B278" w14:textId="77777777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熊谷ブロック</w:t>
                      </w:r>
                    </w:p>
                    <w:p w14:paraId="45008521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イベントの紹介のお願い</w:t>
                      </w:r>
                    </w:p>
                    <w:p w14:paraId="40000D2B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5D05FDB7" w14:textId="77777777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日頃より、市民の情報を発信していただき有難うございます。</w:t>
                      </w:r>
                    </w:p>
                    <w:p w14:paraId="6DB0D9BC" w14:textId="77777777" w:rsidR="00F3230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私たち「生活クラブ生活協同組合」では、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をしています。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添加物、遺伝子組み換え作物、環境ホルモンなど、安全性が疑わしいものは使用しません。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使用できる添加物は、どうしても使用しなければいけない場合に食品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の使用基準を厳しく定め、体に害の少ないもののみを使用。国の基準の十分の一となっています。</w:t>
                      </w:r>
                    </w:p>
                    <w:p w14:paraId="2E21F15D" w14:textId="685DB335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</w:r>
                    </w:p>
                    <w:p w14:paraId="67354FA7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記</w:t>
                      </w:r>
                    </w:p>
                    <w:p w14:paraId="033DB5D4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講演会『体を壊す10大食品添加物～がんになりたくなければこれだけは食べるな～』</w:t>
                      </w:r>
                    </w:p>
                    <w:p w14:paraId="717538AA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390BC9DF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日　時：１０月１３日（日）13：30～15:30</w:t>
                      </w:r>
                    </w:p>
                    <w:p w14:paraId="144C4103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会　場：熊谷文化創造舘　さくらめいと　会議室１</w:t>
                      </w:r>
                    </w:p>
                    <w:p w14:paraId="4C66D1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参加費：無料</w:t>
                      </w:r>
                    </w:p>
                    <w:p w14:paraId="1F71ABF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　師：渡辺雄二氏（科学ジャーナリスト）</w:t>
                      </w:r>
                    </w:p>
                    <w:p w14:paraId="66DE04EE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主　催：生活クラブ生活協同組合埼玉　熊谷ブロック</w:t>
                      </w:r>
                    </w:p>
                    <w:p w14:paraId="6E700A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後　援：熊谷市</w:t>
                      </w:r>
                    </w:p>
                    <w:p w14:paraId="5B4194D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700" w:firstLine="133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連絡先：〒360‐0012熊谷市上之781-1</w:t>
                      </w:r>
                    </w:p>
                    <w:p w14:paraId="7DF8CC4E" w14:textId="528BEAEC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800" w:firstLine="152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生活クラブ生協熊谷センター（担当：○○○○）コールセンター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ＴＥL　</w:t>
                      </w:r>
                      <w:r w:rsidR="00610761" w:rsidRPr="00610761">
                        <w:rPr>
                          <w:rFonts w:ascii="ＭＳ 明朝" w:eastAsia="ＭＳ 明朝" w:hAnsi="ＭＳ 明朝"/>
                          <w:sz w:val="20"/>
                        </w:rPr>
                        <w:t>048-423-7991</w:t>
                      </w:r>
                    </w:p>
                    <w:p w14:paraId="4CC2CD5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2850" w:firstLine="57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熊谷センター　　ＦＡＸ　048-525-6851</w:t>
                      </w:r>
                    </w:p>
                    <w:p w14:paraId="75CB53C3" w14:textId="349DE733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078C" wp14:editId="0A134E35">
                <wp:simplePos x="0" y="0"/>
                <wp:positionH relativeFrom="column">
                  <wp:posOffset>2441690</wp:posOffset>
                </wp:positionH>
                <wp:positionV relativeFrom="paragraph">
                  <wp:posOffset>109163</wp:posOffset>
                </wp:positionV>
                <wp:extent cx="1047750" cy="299258"/>
                <wp:effectExtent l="0" t="0" r="19050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AB2E7" w14:textId="77777777" w:rsidR="00F32302" w:rsidRPr="00F32302" w:rsidRDefault="00F32302" w:rsidP="00F323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323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過去例文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078C" id="テキスト ボックス 22" o:spid="_x0000_s1027" type="#_x0000_t202" style="position:absolute;left:0;text-align:left;margin-left:192.25pt;margin-top:8.6pt;width:82.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" fillcolor="white [3201]" strokeweight=".5pt">
                <v:textbox>
                  <w:txbxContent>
                    <w:p w14:paraId="416AB2E7" w14:textId="77777777" w:rsidR="00F32302" w:rsidRPr="00F32302" w:rsidRDefault="00F32302" w:rsidP="00F323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323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過去例文</w:t>
                      </w:r>
                    </w:p>
                  </w:txbxContent>
                </v:textbox>
              </v:shape>
            </w:pict>
          </mc:Fallback>
        </mc:AlternateContent>
      </w:r>
    </w:p>
    <w:p w14:paraId="15C77AA2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0B84F7A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CDBE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451BDE3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2981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863C0C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5E748D8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64E242EF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72EBB1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6CB58C3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21905A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04FAEF8D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9C4AED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7973636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AB9AB0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FE31D5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4EB8ADE" w14:textId="77777777" w:rsidR="00F32302" w:rsidRPr="00970E4C" w:rsidRDefault="00F32302" w:rsidP="00F32302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  <w:r w:rsidRPr="00970E4C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＜PRTIMES記入例＞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61"/>
      </w:tblGrid>
      <w:tr w:rsidR="00F32302" w:rsidRPr="00970E4C" w14:paraId="21D5767A" w14:textId="77777777" w:rsidTr="008C26BE">
        <w:tc>
          <w:tcPr>
            <w:tcW w:w="2520" w:type="dxa"/>
          </w:tcPr>
          <w:p w14:paraId="7B3B401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リリースタイトル</w:t>
            </w:r>
          </w:p>
          <w:p w14:paraId="2B176DBB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</w:p>
          <w:p w14:paraId="3CD966A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  <w:p w14:paraId="7B4374E5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261" w:type="dxa"/>
          </w:tcPr>
          <w:p w14:paraId="65E874CB" w14:textId="77777777" w:rsidR="00F32302" w:rsidRPr="00970E4C" w:rsidRDefault="00F32302" w:rsidP="008C26BE">
            <w:pPr>
              <w:widowControl/>
              <w:spacing w:line="24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メイリオ" w:eastAsia="メイリオ" w:hAnsi="メイリオ" w:cs="メイリオ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5B399" wp14:editId="4F47C9A0">
                      <wp:simplePos x="0" y="0"/>
                      <wp:positionH relativeFrom="column">
                        <wp:posOffset>-1413395</wp:posOffset>
                      </wp:positionH>
                      <wp:positionV relativeFrom="paragraph">
                        <wp:posOffset>344805</wp:posOffset>
                      </wp:positionV>
                      <wp:extent cx="4972050" cy="219075"/>
                      <wp:effectExtent l="0" t="0" r="0" b="3810"/>
                      <wp:wrapNone/>
                      <wp:docPr id="6" name="Text Box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2531F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タイトルの先頭に、生活クラブの法人名が挿入されますので、重複表示にご注意ください。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B399" id="Text Box 1778" o:spid="_x0000_s1028" type="#_x0000_t202" style="position:absolute;left:0;text-align:left;margin-left:-111.3pt;margin-top:27.15pt;width:39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" stroked="f">
                      <v:textbox inset="5.85pt,.7pt,5.85pt,.7pt">
                        <w:txbxContent>
                          <w:p w14:paraId="75B2531F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タイトルの先頭に、生活クラブの法人名が挿入されますので、重複表示にご注意ください。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渡辺雄二氏講演会『体を壊す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10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大食品添加物～がんになりたくなければこれだけは食べるな～』を開催します。</w:t>
            </w:r>
          </w:p>
        </w:tc>
      </w:tr>
      <w:tr w:rsidR="00F32302" w:rsidRPr="00970E4C" w14:paraId="48A17537" w14:textId="77777777" w:rsidTr="008C26BE">
        <w:trPr>
          <w:trHeight w:val="1706"/>
        </w:trPr>
        <w:tc>
          <w:tcPr>
            <w:tcW w:w="2520" w:type="dxa"/>
          </w:tcPr>
          <w:p w14:paraId="152EDAE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リリース本文</w:t>
            </w:r>
          </w:p>
          <w:p w14:paraId="419156D7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全角8000文字以内。半角可。</w:t>
            </w:r>
          </w:p>
          <w:p w14:paraId="7FBD5E67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br/>
            </w:r>
          </w:p>
          <w:p w14:paraId="1EDB8FA1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6821D0DA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7456325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29D5B960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上記、報道機関へのプレスリリースと同内容</w:t>
            </w:r>
          </w:p>
          <w:p w14:paraId="07357145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●写真画像は6点まで掲示できます。写真は、この用紙に張り付けないで、別途ファイルで送付ください。</w:t>
            </w:r>
          </w:p>
          <w:p w14:paraId="28470BEE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EDF30" wp14:editId="2594E2AC">
                      <wp:simplePos x="0" y="0"/>
                      <wp:positionH relativeFrom="column">
                        <wp:posOffset>-1467485</wp:posOffset>
                      </wp:positionH>
                      <wp:positionV relativeFrom="paragraph">
                        <wp:posOffset>190962</wp:posOffset>
                      </wp:positionV>
                      <wp:extent cx="5400675" cy="523702"/>
                      <wp:effectExtent l="0" t="0" r="9525" b="0"/>
                      <wp:wrapNone/>
                      <wp:docPr id="11" name="Text Box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23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9E85C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DF30" id="Text Box 1779" o:spid="_x0000_s1029" type="#_x0000_t202" style="position:absolute;left:0;text-align:left;margin-left:-115.55pt;margin-top:15.05pt;width:42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" stroked="f">
                      <v:textbox inset="5.85pt,.7pt,5.85pt,.7pt">
                        <w:txbxContent>
                          <w:p w14:paraId="0BD9E85C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●PDFファイルは、1点だけ添付できます。</w:t>
            </w:r>
          </w:p>
        </w:tc>
      </w:tr>
      <w:tr w:rsidR="00F32302" w:rsidRPr="00970E4C" w14:paraId="73AAC00C" w14:textId="77777777" w:rsidTr="008C26BE">
        <w:tc>
          <w:tcPr>
            <w:tcW w:w="2520" w:type="dxa"/>
          </w:tcPr>
          <w:p w14:paraId="751A8AF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リリースフッター</w:t>
            </w:r>
          </w:p>
          <w:p w14:paraId="1651B9E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お問い合わせ先を記入します。</w:t>
            </w:r>
          </w:p>
          <w:p w14:paraId="5209320F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0E00E814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31579DEE" w14:textId="79535C1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09528F8D" w14:textId="28941975" w:rsidR="00F32302" w:rsidRPr="00970E4C" w:rsidRDefault="00F32302" w:rsidP="008C26BE">
            <w:pPr>
              <w:widowControl/>
              <w:spacing w:line="240" w:lineRule="exact"/>
              <w:rPr>
                <w:rFonts w:asciiTheme="minorEastAsia" w:hAnsiTheme="minorEastAsia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生活クラブ生協　コールセンター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 xml:space="preserve">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TEL</w:t>
            </w:r>
            <w:r w:rsidR="00610761" w:rsidRPr="00610761">
              <w:rPr>
                <w:rFonts w:ascii="Century" w:eastAsia="ＭＳ 明朝" w:hAnsi="Century" w:cs="Times New Roman"/>
                <w:sz w:val="20"/>
                <w:szCs w:val="18"/>
              </w:rPr>
              <w:t>048-423-7991</w:t>
            </w:r>
            <w:r w:rsidRPr="00970E4C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　　</w:t>
            </w:r>
          </w:p>
          <w:p w14:paraId="3F59D0C4" w14:textId="77777777" w:rsidR="00F32302" w:rsidRPr="00970E4C" w:rsidRDefault="00F32302" w:rsidP="008C26BE">
            <w:pPr>
              <w:widowControl/>
              <w:spacing w:line="240" w:lineRule="exact"/>
              <w:ind w:firstLineChars="800" w:firstLine="16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96BB" wp14:editId="10B7E185">
                      <wp:simplePos x="0" y="0"/>
                      <wp:positionH relativeFrom="column">
                        <wp:posOffset>-1085157</wp:posOffset>
                      </wp:positionH>
                      <wp:positionV relativeFrom="paragraph">
                        <wp:posOffset>196677</wp:posOffset>
                      </wp:positionV>
                      <wp:extent cx="5400675" cy="505172"/>
                      <wp:effectExtent l="0" t="0" r="9525" b="9525"/>
                      <wp:wrapNone/>
                      <wp:docPr id="13" name="Text Box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0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E2D65" w14:textId="77777777" w:rsidR="00F32302" w:rsidRPr="0018762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A09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メール配信時のみ表示します。WEB掲載ページには表示しません。一般非公開の報道関係問合せ先などの案内にご利用ください。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96BB" id="Text Box 1780" o:spid="_x0000_s1030" type="#_x0000_t202" style="position:absolute;left:0;text-align:left;margin-left:-85.45pt;margin-top:15.5pt;width:425.2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" stroked="f">
                      <v:textbox inset="5.85pt,.7pt,5.85pt,.7pt">
                        <w:txbxContent>
                          <w:p w14:paraId="272E2D65" w14:textId="77777777" w:rsidR="00F32302" w:rsidRPr="0018762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096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メール配信時のみ表示します。WEB掲載ページには表示しません。一般非公開の報道関係問合せ先などの案内にご利用ください。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>担当：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熊谷センター　○○○○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FAX048-525-6851</w:t>
            </w:r>
          </w:p>
        </w:tc>
      </w:tr>
      <w:tr w:rsidR="00F32302" w:rsidRPr="00970E4C" w14:paraId="5385D5B6" w14:textId="77777777" w:rsidTr="008C26BE">
        <w:trPr>
          <w:trHeight w:val="802"/>
        </w:trPr>
        <w:tc>
          <w:tcPr>
            <w:tcW w:w="2520" w:type="dxa"/>
          </w:tcPr>
          <w:p w14:paraId="78968C2F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メイリオ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記事ネタキーワード</w:t>
            </w:r>
          </w:p>
          <w:p w14:paraId="428CE2C8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10ワードまで登録できます。</w:t>
            </w:r>
          </w:p>
        </w:tc>
        <w:tc>
          <w:tcPr>
            <w:tcW w:w="7261" w:type="dxa"/>
          </w:tcPr>
          <w:p w14:paraId="31E4E84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（食品添加物）（渡辺雄二）（買ってはいけない）（体を壊す10大食品添加物）</w:t>
            </w:r>
          </w:p>
          <w:p w14:paraId="35B09D0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（添加物の害）（発ガン性）（カロリーオフ飲料）（防カビ剤）（次亜塩素酸ナトリウム）（サッカリンNa）</w:t>
            </w:r>
          </w:p>
        </w:tc>
      </w:tr>
      <w:tr w:rsidR="00F32302" w:rsidRPr="00970E4C" w14:paraId="30C64800" w14:textId="77777777" w:rsidTr="00F32302">
        <w:trPr>
          <w:trHeight w:val="904"/>
        </w:trPr>
        <w:tc>
          <w:tcPr>
            <w:tcW w:w="2520" w:type="dxa"/>
          </w:tcPr>
          <w:p w14:paraId="3B915EB8" w14:textId="731FCDA3" w:rsidR="00F32302" w:rsidRPr="00970E4C" w:rsidRDefault="00F32302" w:rsidP="00F32302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リリースURL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（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御社ホームページ内のリリースＵＲＬを入力してください。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）</w:t>
            </w:r>
          </w:p>
        </w:tc>
        <w:tc>
          <w:tcPr>
            <w:tcW w:w="7261" w:type="dxa"/>
          </w:tcPr>
          <w:p w14:paraId="52EB87D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  <w:tr w:rsidR="00F32302" w:rsidRPr="00970E4C" w14:paraId="6EF17C10" w14:textId="77777777" w:rsidTr="008C26BE">
        <w:trPr>
          <w:trHeight w:val="373"/>
        </w:trPr>
        <w:tc>
          <w:tcPr>
            <w:tcW w:w="2520" w:type="dxa"/>
          </w:tcPr>
          <w:p w14:paraId="41C4F12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配信</w:t>
            </w: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希望</w:t>
            </w: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日時</w:t>
            </w:r>
          </w:p>
        </w:tc>
        <w:tc>
          <w:tcPr>
            <w:tcW w:w="7261" w:type="dxa"/>
          </w:tcPr>
          <w:p w14:paraId="3B63639E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</w:tbl>
    <w:p w14:paraId="57322408" w14:textId="205119EE" w:rsidR="00AD1D6C" w:rsidRPr="00F32302" w:rsidRDefault="00AD1D6C" w:rsidP="00F32302">
      <w:pPr>
        <w:rPr>
          <w:rFonts w:ascii="HG丸ｺﾞｼｯｸM-PRO" w:eastAsia="HG丸ｺﾞｼｯｸM-PRO" w:hAnsi="HG丸ｺﾞｼｯｸM-PRO" w:cs="Times New Roman"/>
          <w:sz w:val="22"/>
        </w:rPr>
      </w:pPr>
    </w:p>
    <w:bookmarkEnd w:id="1"/>
    <w:sectPr w:rsidR="00AD1D6C" w:rsidRPr="00F32302" w:rsidSect="0087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8CFB" w14:textId="77777777" w:rsidR="00610761" w:rsidRDefault="006107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A6EE" w14:textId="77777777" w:rsidR="00610761" w:rsidRDefault="006107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9341" w14:textId="77777777" w:rsidR="00610761" w:rsidRDefault="006107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D1CB" w14:textId="77777777" w:rsidR="00610761" w:rsidRDefault="006107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12B1AD8C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610761"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B347E3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E221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２０</w:t>
          </w:r>
        </w:p>
      </w:tc>
    </w:tr>
  </w:tbl>
  <w:p w14:paraId="3DAC1C47" w14:textId="77777777" w:rsidR="00873B39" w:rsidRDefault="00873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803A" w14:textId="77777777" w:rsidR="00610761" w:rsidRDefault="006107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433C6D"/>
    <w:rsid w:val="00443881"/>
    <w:rsid w:val="004E1DB1"/>
    <w:rsid w:val="005856BE"/>
    <w:rsid w:val="005E2212"/>
    <w:rsid w:val="005F3930"/>
    <w:rsid w:val="00610761"/>
    <w:rsid w:val="00672990"/>
    <w:rsid w:val="006B643B"/>
    <w:rsid w:val="006F4FC0"/>
    <w:rsid w:val="007B4ECA"/>
    <w:rsid w:val="00843F73"/>
    <w:rsid w:val="00873B39"/>
    <w:rsid w:val="00997441"/>
    <w:rsid w:val="009D03F1"/>
    <w:rsid w:val="009D3422"/>
    <w:rsid w:val="00AC1396"/>
    <w:rsid w:val="00AD1D6C"/>
    <w:rsid w:val="00B659D4"/>
    <w:rsid w:val="00BF746C"/>
    <w:rsid w:val="00C079E7"/>
    <w:rsid w:val="00CC1B33"/>
    <w:rsid w:val="00CD3CBD"/>
    <w:rsid w:val="00CF70EE"/>
    <w:rsid w:val="00D60185"/>
    <w:rsid w:val="00D64E2B"/>
    <w:rsid w:val="00DA1F1F"/>
    <w:rsid w:val="00DB4823"/>
    <w:rsid w:val="00DC2C65"/>
    <w:rsid w:val="00E276FC"/>
    <w:rsid w:val="00F250DD"/>
    <w:rsid w:val="00F32302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6D04-2EAA-464A-956F-AC59AFE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</cp:lastModifiedBy>
  <cp:revision>7</cp:revision>
  <cp:lastPrinted>2019-11-29T06:36:00Z</cp:lastPrinted>
  <dcterms:created xsi:type="dcterms:W3CDTF">2020-01-15T08:07:00Z</dcterms:created>
  <dcterms:modified xsi:type="dcterms:W3CDTF">2024-02-28T10:06:00Z</dcterms:modified>
</cp:coreProperties>
</file>