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26283" w14:textId="35A593AD" w:rsidR="00B872DC" w:rsidRPr="002C3EBE" w:rsidRDefault="00B872DC" w:rsidP="00B872DC">
      <w:pPr>
        <w:rPr>
          <w:rFonts w:ascii="HG丸ｺﾞｼｯｸM-PRO" w:eastAsia="HG丸ｺﾞｼｯｸM-PRO" w:hAnsi="HG丸ｺﾞｼｯｸM-PRO"/>
          <w:bCs/>
          <w:iCs/>
          <w:sz w:val="28"/>
          <w:szCs w:val="24"/>
        </w:rPr>
      </w:pPr>
      <w:bookmarkStart w:id="0" w:name="_Hlk26301360"/>
      <w:r w:rsidRPr="00B872DC">
        <w:rPr>
          <w:rFonts w:ascii="HG丸ｺﾞｼｯｸM-PRO" w:eastAsia="HG丸ｺﾞｼｯｸM-PRO" w:hAnsi="HG丸ｺﾞｼｯｸM-PRO" w:hint="eastAsia"/>
          <w:bCs/>
          <w:iCs/>
          <w:sz w:val="28"/>
          <w:szCs w:val="36"/>
        </w:rPr>
        <w:t>生産者コラボ企画メニュ</w:t>
      </w:r>
      <w:r w:rsidRPr="002C3EBE">
        <w:rPr>
          <w:rFonts w:ascii="HG丸ｺﾞｼｯｸM-PRO" w:eastAsia="HG丸ｺﾞｼｯｸM-PRO" w:hAnsi="HG丸ｺﾞｼｯｸM-PRO" w:hint="eastAsia"/>
          <w:bCs/>
          <w:iCs/>
          <w:sz w:val="28"/>
          <w:szCs w:val="36"/>
        </w:rPr>
        <w:t>ー一覧</w:t>
      </w:r>
      <w:r w:rsidRPr="002C3EBE">
        <w:rPr>
          <w:rFonts w:ascii="HG丸ｺﾞｼｯｸM-PRO" w:eastAsia="HG丸ｺﾞｼｯｸM-PRO" w:hAnsi="HG丸ｺﾞｼｯｸM-PRO" w:hint="eastAsia"/>
          <w:bCs/>
          <w:iCs/>
          <w:sz w:val="28"/>
          <w:szCs w:val="24"/>
        </w:rPr>
        <w:t xml:space="preserve"> （</w:t>
      </w:r>
      <w:r w:rsidRPr="00515FFE">
        <w:rPr>
          <w:rFonts w:ascii="HG丸ｺﾞｼｯｸM-PRO" w:eastAsia="HG丸ｺﾞｼｯｸM-PRO" w:hAnsi="HG丸ｺﾞｼｯｸM-PRO" w:hint="eastAsia"/>
          <w:bCs/>
          <w:iCs/>
          <w:sz w:val="28"/>
          <w:szCs w:val="24"/>
        </w:rPr>
        <w:t>202</w:t>
      </w:r>
      <w:r w:rsidR="00B0666D">
        <w:rPr>
          <w:rFonts w:ascii="HG丸ｺﾞｼｯｸM-PRO" w:eastAsia="HG丸ｺﾞｼｯｸM-PRO" w:hAnsi="HG丸ｺﾞｼｯｸM-PRO" w:hint="eastAsia"/>
          <w:bCs/>
          <w:iCs/>
          <w:sz w:val="28"/>
          <w:szCs w:val="24"/>
        </w:rPr>
        <w:t>3</w:t>
      </w:r>
      <w:r w:rsidRPr="002C3EBE">
        <w:rPr>
          <w:rFonts w:ascii="HG丸ｺﾞｼｯｸM-PRO" w:eastAsia="HG丸ｺﾞｼｯｸM-PRO" w:hAnsi="HG丸ｺﾞｼｯｸM-PRO" w:hint="eastAsia"/>
          <w:bCs/>
          <w:iCs/>
          <w:sz w:val="28"/>
          <w:szCs w:val="24"/>
        </w:rPr>
        <w:t>年度版）</w:t>
      </w:r>
      <w:r w:rsidR="00813350">
        <w:rPr>
          <w:rFonts w:ascii="HG丸ｺﾞｼｯｸM-PRO" w:eastAsia="HG丸ｺﾞｼｯｸM-PRO" w:hAnsi="HG丸ｺﾞｼｯｸM-PRO" w:hint="eastAsia"/>
          <w:bCs/>
          <w:iCs/>
          <w:sz w:val="28"/>
          <w:szCs w:val="24"/>
        </w:rPr>
        <w:t xml:space="preserve">　2</w:t>
      </w:r>
      <w:r w:rsidR="00813350">
        <w:rPr>
          <w:rFonts w:ascii="HG丸ｺﾞｼｯｸM-PRO" w:eastAsia="HG丸ｺﾞｼｯｸM-PRO" w:hAnsi="HG丸ｺﾞｼｯｸM-PRO"/>
          <w:bCs/>
          <w:iCs/>
          <w:sz w:val="28"/>
          <w:szCs w:val="24"/>
        </w:rPr>
        <w:t>4.12.13</w:t>
      </w:r>
      <w:r w:rsidR="00813350">
        <w:rPr>
          <w:rFonts w:ascii="HG丸ｺﾞｼｯｸM-PRO" w:eastAsia="HG丸ｺﾞｼｯｸM-PRO" w:hAnsi="HG丸ｺﾞｼｯｸM-PRO" w:hint="eastAsia"/>
          <w:bCs/>
          <w:iCs/>
          <w:sz w:val="28"/>
          <w:szCs w:val="24"/>
        </w:rPr>
        <w:t>加筆</w:t>
      </w:r>
    </w:p>
    <w:p w14:paraId="5B09A720" w14:textId="21E42322" w:rsidR="00E83876" w:rsidRDefault="00B225B0" w:rsidP="005C3772">
      <w:pPr>
        <w:ind w:left="220" w:hangingChars="100" w:hanging="220"/>
        <w:rPr>
          <w:rFonts w:ascii="ＭＳ 明朝" w:eastAsia="ＭＳ 明朝" w:hAnsi="ＭＳ 明朝"/>
          <w:sz w:val="22"/>
        </w:rPr>
      </w:pPr>
      <w:bookmarkStart w:id="1" w:name="_Hlk59639200"/>
      <w:r w:rsidRPr="005C3772">
        <w:rPr>
          <w:rFonts w:ascii="ＭＳ 明朝" w:eastAsia="ＭＳ 明朝" w:hAnsi="ＭＳ 明朝" w:hint="eastAsia"/>
          <w:sz w:val="22"/>
        </w:rPr>
        <w:t>・</w:t>
      </w:r>
      <w:r w:rsidR="00B0666D">
        <w:rPr>
          <w:rFonts w:ascii="ＭＳ 明朝" w:eastAsia="ＭＳ 明朝" w:hAnsi="ＭＳ 明朝" w:hint="eastAsia"/>
          <w:sz w:val="22"/>
        </w:rPr>
        <w:t>組合員拡大を目的とした交流企画</w:t>
      </w:r>
      <w:r w:rsidR="00BA6753">
        <w:rPr>
          <w:rFonts w:ascii="ＭＳ 明朝" w:eastAsia="ＭＳ 明朝" w:hAnsi="ＭＳ 明朝" w:hint="eastAsia"/>
          <w:sz w:val="22"/>
        </w:rPr>
        <w:t>で</w:t>
      </w:r>
      <w:r w:rsidR="00B0666D">
        <w:rPr>
          <w:rFonts w:ascii="ＭＳ 明朝" w:eastAsia="ＭＳ 明朝" w:hAnsi="ＭＳ 明朝" w:hint="eastAsia"/>
          <w:sz w:val="22"/>
        </w:rPr>
        <w:t>組合員外向け（又は新規加入者）に企画できます。</w:t>
      </w:r>
      <w:r w:rsidR="00BA6753">
        <w:rPr>
          <w:rFonts w:ascii="ＭＳ 明朝" w:eastAsia="ＭＳ 明朝" w:hAnsi="ＭＳ 明朝" w:hint="eastAsia"/>
          <w:sz w:val="22"/>
        </w:rPr>
        <w:t>2023年度から再開しました。</w:t>
      </w:r>
    </w:p>
    <w:p w14:paraId="686CA83D" w14:textId="6B16741E" w:rsidR="002066F2" w:rsidRPr="005C3772" w:rsidRDefault="00E83876" w:rsidP="005C3772">
      <w:pPr>
        <w:ind w:left="220" w:hangingChars="100" w:hanging="220"/>
        <w:rPr>
          <w:rFonts w:ascii="ＭＳ 明朝" w:eastAsia="ＭＳ 明朝" w:hAnsi="ＭＳ 明朝"/>
          <w:sz w:val="22"/>
        </w:rPr>
      </w:pPr>
      <w:r>
        <w:rPr>
          <w:rFonts w:ascii="ＭＳ 明朝" w:eastAsia="ＭＳ 明朝" w:hAnsi="ＭＳ 明朝" w:hint="eastAsia"/>
          <w:sz w:val="22"/>
        </w:rPr>
        <w:t>・</w:t>
      </w:r>
      <w:r w:rsidR="00450601" w:rsidRPr="005C3772">
        <w:rPr>
          <w:rFonts w:ascii="ＭＳ 明朝" w:eastAsia="ＭＳ 明朝" w:hAnsi="ＭＳ 明朝" w:hint="eastAsia"/>
          <w:sz w:val="22"/>
        </w:rPr>
        <w:t>詳細</w:t>
      </w:r>
      <w:r w:rsidR="00B0666D">
        <w:rPr>
          <w:rFonts w:ascii="ＭＳ 明朝" w:eastAsia="ＭＳ 明朝" w:hAnsi="ＭＳ 明朝" w:hint="eastAsia"/>
          <w:sz w:val="22"/>
        </w:rPr>
        <w:t>マニュアルや</w:t>
      </w:r>
      <w:r w:rsidR="00450601" w:rsidRPr="005C3772">
        <w:rPr>
          <w:rFonts w:ascii="ＭＳ 明朝" w:eastAsia="ＭＳ 明朝" w:hAnsi="ＭＳ 明朝" w:hint="eastAsia"/>
          <w:sz w:val="22"/>
        </w:rPr>
        <w:t>資料は事務局にお問合せください</w:t>
      </w:r>
      <w:r>
        <w:rPr>
          <w:rFonts w:ascii="ＭＳ 明朝" w:eastAsia="ＭＳ 明朝" w:hAnsi="ＭＳ 明朝" w:hint="eastAsia"/>
          <w:sz w:val="22"/>
        </w:rPr>
        <w:t>。</w:t>
      </w:r>
    </w:p>
    <w:tbl>
      <w:tblPr>
        <w:tblStyle w:val="a9"/>
        <w:tblW w:w="9922" w:type="dxa"/>
        <w:jc w:val="center"/>
        <w:tblLook w:val="04A0" w:firstRow="1" w:lastRow="0" w:firstColumn="1" w:lastColumn="0" w:noHBand="0" w:noVBand="1"/>
      </w:tblPr>
      <w:tblGrid>
        <w:gridCol w:w="1413"/>
        <w:gridCol w:w="2835"/>
        <w:gridCol w:w="2126"/>
        <w:gridCol w:w="1843"/>
        <w:gridCol w:w="1705"/>
      </w:tblGrid>
      <w:tr w:rsidR="002C3EBE" w:rsidRPr="002C3EBE" w14:paraId="7448E7FC" w14:textId="77777777" w:rsidTr="008C26BE">
        <w:trPr>
          <w:jc w:val="center"/>
        </w:trPr>
        <w:tc>
          <w:tcPr>
            <w:tcW w:w="1413" w:type="dxa"/>
          </w:tcPr>
          <w:bookmarkEnd w:id="1"/>
          <w:p w14:paraId="53DA1FD8"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生産者</w:t>
            </w:r>
          </w:p>
        </w:tc>
        <w:tc>
          <w:tcPr>
            <w:tcW w:w="2835" w:type="dxa"/>
          </w:tcPr>
          <w:p w14:paraId="72047CA7"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テーマ</w:t>
            </w:r>
          </w:p>
        </w:tc>
        <w:tc>
          <w:tcPr>
            <w:tcW w:w="2126" w:type="dxa"/>
          </w:tcPr>
          <w:p w14:paraId="312F150B"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お楽しみ企画</w:t>
            </w:r>
          </w:p>
        </w:tc>
        <w:tc>
          <w:tcPr>
            <w:tcW w:w="1843" w:type="dxa"/>
          </w:tcPr>
          <w:p w14:paraId="764722EE"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メイン切り口</w:t>
            </w:r>
          </w:p>
        </w:tc>
        <w:tc>
          <w:tcPr>
            <w:tcW w:w="1705" w:type="dxa"/>
          </w:tcPr>
          <w:p w14:paraId="2213FFCC" w14:textId="2EAE049D"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サブ切り口</w:t>
            </w:r>
          </w:p>
        </w:tc>
      </w:tr>
      <w:tr w:rsidR="002C3EBE" w:rsidRPr="002C3EBE" w14:paraId="33022054" w14:textId="77777777" w:rsidTr="008C26BE">
        <w:trPr>
          <w:trHeight w:val="550"/>
          <w:jc w:val="center"/>
        </w:trPr>
        <w:tc>
          <w:tcPr>
            <w:tcW w:w="1413" w:type="dxa"/>
          </w:tcPr>
          <w:p w14:paraId="2BF89533"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コーミ</w:t>
            </w:r>
          </w:p>
        </w:tc>
        <w:tc>
          <w:tcPr>
            <w:tcW w:w="2835" w:type="dxa"/>
            <w:tcBorders>
              <w:bottom w:val="dotted" w:sz="4" w:space="0" w:color="auto"/>
            </w:tcBorders>
          </w:tcPr>
          <w:p w14:paraId="7A8099AB" w14:textId="77777777" w:rsidR="00B872DC" w:rsidRPr="002C3EBE" w:rsidRDefault="00B872DC" w:rsidP="008C26BE">
            <w:pPr>
              <w:rPr>
                <w:rFonts w:ascii="ＭＳ 明朝" w:eastAsia="ＭＳ 明朝" w:hAnsi="ＭＳ 明朝"/>
                <w:sz w:val="20"/>
                <w:szCs w:val="20"/>
              </w:rPr>
            </w:pPr>
            <w:r w:rsidRPr="002C3EBE">
              <w:rPr>
                <w:rFonts w:ascii="ＭＳ 明朝" w:eastAsia="ＭＳ 明朝" w:hAnsi="ＭＳ 明朝" w:hint="eastAsia"/>
                <w:sz w:val="20"/>
                <w:szCs w:val="20"/>
              </w:rPr>
              <w:t>子どもに食べさせたいを作る</w:t>
            </w:r>
          </w:p>
        </w:tc>
        <w:tc>
          <w:tcPr>
            <w:tcW w:w="2126" w:type="dxa"/>
            <w:tcBorders>
              <w:bottom w:val="dotted" w:sz="4" w:space="0" w:color="auto"/>
            </w:tcBorders>
          </w:tcPr>
          <w:p w14:paraId="329434A6"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食べ比べ、調理</w:t>
            </w:r>
          </w:p>
        </w:tc>
        <w:tc>
          <w:tcPr>
            <w:tcW w:w="1843" w:type="dxa"/>
            <w:tcBorders>
              <w:bottom w:val="dotted" w:sz="4" w:space="0" w:color="auto"/>
            </w:tcBorders>
          </w:tcPr>
          <w:p w14:paraId="7AB4A422" w14:textId="474E11BF"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国産原料</w:t>
            </w:r>
          </w:p>
        </w:tc>
        <w:tc>
          <w:tcPr>
            <w:tcW w:w="1705" w:type="dxa"/>
            <w:tcBorders>
              <w:bottom w:val="dotted" w:sz="4" w:space="0" w:color="auto"/>
            </w:tcBorders>
          </w:tcPr>
          <w:p w14:paraId="7F09B8C3" w14:textId="4CC84D7A" w:rsidR="00B872DC" w:rsidRPr="002C3EBE" w:rsidRDefault="008931D9" w:rsidP="008C26BE">
            <w:pPr>
              <w:pStyle w:val="ad"/>
              <w:ind w:leftChars="0" w:left="0"/>
              <w:rPr>
                <w:rFonts w:ascii="ＭＳ 明朝" w:hAnsi="ＭＳ 明朝"/>
                <w:sz w:val="20"/>
                <w:szCs w:val="20"/>
              </w:rPr>
            </w:pPr>
            <w:r w:rsidRPr="002C3EBE">
              <w:rPr>
                <w:rFonts w:ascii="ＭＳ 明朝" w:hAnsi="ＭＳ 明朝" w:hint="eastAsia"/>
                <w:sz w:val="20"/>
                <w:szCs w:val="20"/>
              </w:rPr>
              <w:t>原料調達（グローバル化）</w:t>
            </w:r>
            <w:r w:rsidRPr="002C3EBE">
              <w:rPr>
                <w:rFonts w:ascii="ＭＳ 明朝" w:hAnsi="ＭＳ 明朝"/>
                <w:sz w:val="20"/>
                <w:szCs w:val="20"/>
              </w:rPr>
              <w:t xml:space="preserve"> 援農組合員参加</w:t>
            </w:r>
          </w:p>
        </w:tc>
      </w:tr>
      <w:tr w:rsidR="002C3EBE" w:rsidRPr="002C3EBE" w14:paraId="68A58623" w14:textId="77777777" w:rsidTr="008C26BE">
        <w:trPr>
          <w:jc w:val="center"/>
        </w:trPr>
        <w:tc>
          <w:tcPr>
            <w:tcW w:w="1413" w:type="dxa"/>
          </w:tcPr>
          <w:p w14:paraId="143D54E7"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秋川牧園</w:t>
            </w:r>
          </w:p>
        </w:tc>
        <w:tc>
          <w:tcPr>
            <w:tcW w:w="2835" w:type="dxa"/>
          </w:tcPr>
          <w:p w14:paraId="0FEECC41"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ほんとうに食べたい健康な鶏肉</w:t>
            </w:r>
          </w:p>
        </w:tc>
        <w:tc>
          <w:tcPr>
            <w:tcW w:w="2126" w:type="dxa"/>
          </w:tcPr>
          <w:p w14:paraId="571EA524"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食べ比べ、丹精國鶏試食</w:t>
            </w:r>
          </w:p>
        </w:tc>
        <w:tc>
          <w:tcPr>
            <w:tcW w:w="1843" w:type="dxa"/>
          </w:tcPr>
          <w:p w14:paraId="4DB23383" w14:textId="7289BF30" w:rsidR="00B872DC" w:rsidRPr="002C3EBE" w:rsidRDefault="008931D9" w:rsidP="008C26BE">
            <w:pPr>
              <w:pStyle w:val="ad"/>
              <w:ind w:leftChars="0" w:left="0"/>
              <w:rPr>
                <w:rFonts w:ascii="ＭＳ 明朝" w:hAnsi="ＭＳ 明朝"/>
                <w:sz w:val="20"/>
                <w:szCs w:val="20"/>
              </w:rPr>
            </w:pPr>
            <w:r w:rsidRPr="002C3EBE">
              <w:rPr>
                <w:rFonts w:ascii="ＭＳ 明朝" w:hAnsi="ＭＳ 明朝" w:hint="eastAsia"/>
                <w:sz w:val="20"/>
                <w:szCs w:val="20"/>
              </w:rPr>
              <w:t>国産鶏種</w:t>
            </w:r>
          </w:p>
        </w:tc>
        <w:tc>
          <w:tcPr>
            <w:tcW w:w="1705" w:type="dxa"/>
          </w:tcPr>
          <w:p w14:paraId="486F15D6" w14:textId="0F5B9164" w:rsidR="00B872DC" w:rsidRPr="002C3EBE" w:rsidRDefault="008931D9" w:rsidP="008C26BE">
            <w:pPr>
              <w:pStyle w:val="ad"/>
              <w:ind w:leftChars="0" w:left="0"/>
              <w:rPr>
                <w:rFonts w:ascii="ＭＳ 明朝" w:hAnsi="ＭＳ 明朝"/>
                <w:sz w:val="20"/>
                <w:szCs w:val="20"/>
              </w:rPr>
            </w:pPr>
            <w:r w:rsidRPr="002C3EBE">
              <w:rPr>
                <w:rFonts w:ascii="ＭＳ 明朝" w:hAnsi="ＭＳ 明朝" w:hint="eastAsia"/>
                <w:sz w:val="20"/>
                <w:szCs w:val="20"/>
              </w:rPr>
              <w:t>飼育環境</w:t>
            </w:r>
            <w:r w:rsidRPr="002C3EBE">
              <w:rPr>
                <w:rFonts w:ascii="ＭＳ 明朝" w:hAnsi="ＭＳ 明朝"/>
                <w:sz w:val="20"/>
                <w:szCs w:val="20"/>
              </w:rPr>
              <w:t xml:space="preserve"> PHF・遺伝子組み換え</w:t>
            </w:r>
          </w:p>
        </w:tc>
      </w:tr>
      <w:tr w:rsidR="002C3EBE" w:rsidRPr="002C3EBE" w14:paraId="2F36F92B" w14:textId="77777777" w:rsidTr="008C26BE">
        <w:trPr>
          <w:jc w:val="center"/>
        </w:trPr>
        <w:tc>
          <w:tcPr>
            <w:tcW w:w="1413" w:type="dxa"/>
          </w:tcPr>
          <w:p w14:paraId="3117CCED"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タイヘイ</w:t>
            </w:r>
          </w:p>
        </w:tc>
        <w:tc>
          <w:tcPr>
            <w:tcW w:w="2835" w:type="dxa"/>
          </w:tcPr>
          <w:p w14:paraId="791D5C43"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木桶しょうゆは日本のスローフード</w:t>
            </w:r>
          </w:p>
        </w:tc>
        <w:tc>
          <w:tcPr>
            <w:tcW w:w="2126" w:type="dxa"/>
          </w:tcPr>
          <w:p w14:paraId="76697112"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調理・試食</w:t>
            </w:r>
          </w:p>
        </w:tc>
        <w:tc>
          <w:tcPr>
            <w:tcW w:w="1843" w:type="dxa"/>
          </w:tcPr>
          <w:p w14:paraId="4623ADC2"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国産原料</w:t>
            </w:r>
          </w:p>
        </w:tc>
        <w:tc>
          <w:tcPr>
            <w:tcW w:w="1705" w:type="dxa"/>
          </w:tcPr>
          <w:p w14:paraId="3DA69AC4" w14:textId="77777777" w:rsidR="008931D9" w:rsidRPr="002C3EBE" w:rsidRDefault="008931D9" w:rsidP="008C26BE">
            <w:pPr>
              <w:pStyle w:val="ad"/>
              <w:ind w:leftChars="0" w:left="0"/>
              <w:rPr>
                <w:rFonts w:ascii="ＭＳ 明朝" w:hAnsi="ＭＳ 明朝"/>
                <w:sz w:val="20"/>
                <w:szCs w:val="20"/>
              </w:rPr>
            </w:pPr>
            <w:r w:rsidRPr="002C3EBE">
              <w:rPr>
                <w:rFonts w:ascii="ＭＳ 明朝" w:hAnsi="ＭＳ 明朝" w:hint="eastAsia"/>
                <w:sz w:val="20"/>
                <w:szCs w:val="20"/>
              </w:rPr>
              <w:t>食品添加物</w:t>
            </w:r>
          </w:p>
          <w:p w14:paraId="61CDCCCF" w14:textId="23CAFF08" w:rsidR="00B872DC" w:rsidRPr="002C3EBE" w:rsidRDefault="008931D9" w:rsidP="008C26BE">
            <w:pPr>
              <w:pStyle w:val="ad"/>
              <w:ind w:leftChars="0" w:left="0"/>
              <w:rPr>
                <w:rFonts w:ascii="ＭＳ 明朝" w:hAnsi="ＭＳ 明朝"/>
                <w:sz w:val="20"/>
                <w:szCs w:val="20"/>
              </w:rPr>
            </w:pPr>
            <w:r w:rsidRPr="002C3EBE">
              <w:rPr>
                <w:rFonts w:ascii="ＭＳ 明朝" w:hAnsi="ＭＳ 明朝"/>
                <w:sz w:val="20"/>
                <w:szCs w:val="20"/>
              </w:rPr>
              <w:t>遺伝子組み換え</w:t>
            </w:r>
          </w:p>
        </w:tc>
      </w:tr>
      <w:tr w:rsidR="002C3EBE" w:rsidRPr="002C3EBE" w14:paraId="5354E86F" w14:textId="77777777" w:rsidTr="008C26BE">
        <w:trPr>
          <w:jc w:val="center"/>
        </w:trPr>
        <w:tc>
          <w:tcPr>
            <w:tcW w:w="1413" w:type="dxa"/>
          </w:tcPr>
          <w:p w14:paraId="6B01A389"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美勢商事</w:t>
            </w:r>
          </w:p>
        </w:tc>
        <w:tc>
          <w:tcPr>
            <w:tcW w:w="2835" w:type="dxa"/>
          </w:tcPr>
          <w:p w14:paraId="38EBB276"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親子でのぞいてみたい、本当のおいしい餃子の世界</w:t>
            </w:r>
          </w:p>
        </w:tc>
        <w:tc>
          <w:tcPr>
            <w:tcW w:w="2126" w:type="dxa"/>
          </w:tcPr>
          <w:p w14:paraId="452A1DBA"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冷凍餃子食べ比べ、大豆タンパク試食</w:t>
            </w:r>
          </w:p>
        </w:tc>
        <w:tc>
          <w:tcPr>
            <w:tcW w:w="1843" w:type="dxa"/>
          </w:tcPr>
          <w:p w14:paraId="7BC33FA2"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国産原料</w:t>
            </w:r>
          </w:p>
        </w:tc>
        <w:tc>
          <w:tcPr>
            <w:tcW w:w="1705" w:type="dxa"/>
          </w:tcPr>
          <w:p w14:paraId="0C6D2C9B"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添加物、原材料、商流</w:t>
            </w:r>
          </w:p>
        </w:tc>
      </w:tr>
      <w:tr w:rsidR="002C3EBE" w:rsidRPr="002C3EBE" w14:paraId="4A54FA4C" w14:textId="77777777" w:rsidTr="008C26BE">
        <w:trPr>
          <w:jc w:val="center"/>
        </w:trPr>
        <w:tc>
          <w:tcPr>
            <w:tcW w:w="1413" w:type="dxa"/>
          </w:tcPr>
          <w:p w14:paraId="0393587C"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日東珈琲</w:t>
            </w:r>
          </w:p>
          <w:p w14:paraId="7B65D804" w14:textId="398529EA" w:rsidR="00B225B0" w:rsidRPr="002C3EBE" w:rsidRDefault="00B225B0" w:rsidP="008C26BE">
            <w:pPr>
              <w:pStyle w:val="ad"/>
              <w:ind w:leftChars="0" w:left="0"/>
              <w:rPr>
                <w:rFonts w:ascii="ＭＳ 明朝" w:hAnsi="ＭＳ 明朝"/>
                <w:sz w:val="20"/>
                <w:szCs w:val="20"/>
              </w:rPr>
            </w:pPr>
          </w:p>
        </w:tc>
        <w:tc>
          <w:tcPr>
            <w:tcW w:w="2835" w:type="dxa"/>
          </w:tcPr>
          <w:p w14:paraId="0D1D0EA9"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プロ直伝おいしいの真実、こだわりおうちカフェ</w:t>
            </w:r>
          </w:p>
        </w:tc>
        <w:tc>
          <w:tcPr>
            <w:tcW w:w="2126" w:type="dxa"/>
          </w:tcPr>
          <w:p w14:paraId="2EC830F4"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飲み比べ、コーヒーのたて方</w:t>
            </w:r>
          </w:p>
        </w:tc>
        <w:tc>
          <w:tcPr>
            <w:tcW w:w="1843" w:type="dxa"/>
          </w:tcPr>
          <w:p w14:paraId="510AC606"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原材料</w:t>
            </w:r>
          </w:p>
        </w:tc>
        <w:tc>
          <w:tcPr>
            <w:tcW w:w="1705" w:type="dxa"/>
          </w:tcPr>
          <w:p w14:paraId="72B0BF8B" w14:textId="77777777" w:rsidR="008931D9" w:rsidRPr="002C3EBE" w:rsidRDefault="008931D9" w:rsidP="008C26BE">
            <w:pPr>
              <w:pStyle w:val="ad"/>
              <w:ind w:leftChars="0" w:left="0"/>
              <w:rPr>
                <w:rFonts w:ascii="ＭＳ 明朝" w:hAnsi="ＭＳ 明朝"/>
                <w:sz w:val="20"/>
                <w:szCs w:val="20"/>
              </w:rPr>
            </w:pPr>
            <w:r w:rsidRPr="002C3EBE">
              <w:rPr>
                <w:rFonts w:ascii="ＭＳ 明朝" w:hAnsi="ＭＳ 明朝" w:hint="eastAsia"/>
                <w:sz w:val="20"/>
                <w:szCs w:val="20"/>
              </w:rPr>
              <w:t>フェアトレード</w:t>
            </w:r>
          </w:p>
          <w:p w14:paraId="255BB5AA" w14:textId="75B209E8" w:rsidR="00B872DC" w:rsidRPr="002C3EBE" w:rsidRDefault="008931D9" w:rsidP="008C26BE">
            <w:pPr>
              <w:pStyle w:val="ad"/>
              <w:ind w:leftChars="0" w:left="0"/>
              <w:rPr>
                <w:rFonts w:ascii="ＭＳ 明朝" w:hAnsi="ＭＳ 明朝"/>
                <w:sz w:val="20"/>
                <w:szCs w:val="20"/>
              </w:rPr>
            </w:pPr>
            <w:r w:rsidRPr="002C3EBE">
              <w:rPr>
                <w:rFonts w:ascii="ＭＳ 明朝" w:hAnsi="ＭＳ 明朝"/>
                <w:sz w:val="20"/>
                <w:szCs w:val="20"/>
              </w:rPr>
              <w:t>商流</w:t>
            </w:r>
            <w:r w:rsidRPr="002C3EBE">
              <w:rPr>
                <w:rFonts w:ascii="ＭＳ 明朝" w:hAnsi="ＭＳ 明朝" w:hint="eastAsia"/>
                <w:sz w:val="20"/>
                <w:szCs w:val="20"/>
              </w:rPr>
              <w:t xml:space="preserve">　</w:t>
            </w:r>
            <w:r w:rsidRPr="002C3EBE">
              <w:rPr>
                <w:rFonts w:ascii="ＭＳ 明朝" w:hAnsi="ＭＳ 明朝"/>
                <w:sz w:val="20"/>
                <w:szCs w:val="20"/>
              </w:rPr>
              <w:t>コーヒーの淹れ方</w:t>
            </w:r>
          </w:p>
        </w:tc>
      </w:tr>
      <w:tr w:rsidR="002C3EBE" w:rsidRPr="002C3EBE" w14:paraId="6CE7E4F8" w14:textId="77777777" w:rsidTr="008C26BE">
        <w:trPr>
          <w:jc w:val="center"/>
        </w:trPr>
        <w:tc>
          <w:tcPr>
            <w:tcW w:w="1413" w:type="dxa"/>
          </w:tcPr>
          <w:p w14:paraId="391310A6"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丸きんまんじゅう</w:t>
            </w:r>
          </w:p>
        </w:tc>
        <w:tc>
          <w:tcPr>
            <w:tcW w:w="2835" w:type="dxa"/>
          </w:tcPr>
          <w:p w14:paraId="2B727E62"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添加物を使わないおいしさに迫る★スイーツ★体験</w:t>
            </w:r>
          </w:p>
        </w:tc>
        <w:tc>
          <w:tcPr>
            <w:tcW w:w="2126" w:type="dxa"/>
          </w:tcPr>
          <w:p w14:paraId="6267336A"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ケーキ食べ比べ</w:t>
            </w:r>
          </w:p>
        </w:tc>
        <w:tc>
          <w:tcPr>
            <w:tcW w:w="1843" w:type="dxa"/>
          </w:tcPr>
          <w:p w14:paraId="2C2C6418"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食品添加物</w:t>
            </w:r>
          </w:p>
        </w:tc>
        <w:tc>
          <w:tcPr>
            <w:tcW w:w="1705" w:type="dxa"/>
          </w:tcPr>
          <w:p w14:paraId="3E08A67D" w14:textId="27C58802" w:rsidR="00B872DC" w:rsidRPr="002C3EBE" w:rsidRDefault="008931D9" w:rsidP="008931D9">
            <w:pPr>
              <w:pStyle w:val="ad"/>
              <w:ind w:leftChars="0" w:left="0"/>
              <w:rPr>
                <w:rFonts w:ascii="ＭＳ 明朝" w:hAnsi="ＭＳ 明朝"/>
                <w:sz w:val="20"/>
                <w:szCs w:val="20"/>
              </w:rPr>
            </w:pPr>
            <w:r w:rsidRPr="002C3EBE">
              <w:rPr>
                <w:rFonts w:ascii="ＭＳ 明朝" w:hAnsi="ＭＳ 明朝" w:hint="eastAsia"/>
                <w:sz w:val="20"/>
                <w:szCs w:val="20"/>
              </w:rPr>
              <w:t xml:space="preserve">あんこ製造(加工助剤)　</w:t>
            </w:r>
            <w:r w:rsidRPr="002C3EBE">
              <w:rPr>
                <w:rFonts w:ascii="ＭＳ 明朝" w:hAnsi="ＭＳ 明朝"/>
                <w:sz w:val="20"/>
                <w:szCs w:val="20"/>
              </w:rPr>
              <w:t>国産原料</w:t>
            </w:r>
            <w:r w:rsidRPr="002C3EBE">
              <w:rPr>
                <w:rFonts w:ascii="ＭＳ 明朝" w:hAnsi="ＭＳ 明朝" w:hint="eastAsia"/>
                <w:sz w:val="20"/>
                <w:szCs w:val="20"/>
              </w:rPr>
              <w:t xml:space="preserve">　</w:t>
            </w:r>
            <w:r w:rsidRPr="002C3EBE">
              <w:rPr>
                <w:rFonts w:ascii="ＭＳ 明朝" w:hAnsi="ＭＳ 明朝"/>
                <w:sz w:val="20"/>
                <w:szCs w:val="20"/>
              </w:rPr>
              <w:t>手作り</w:t>
            </w:r>
          </w:p>
        </w:tc>
      </w:tr>
      <w:tr w:rsidR="002C3EBE" w:rsidRPr="002C3EBE" w14:paraId="3EE55DCB" w14:textId="77777777" w:rsidTr="008C26BE">
        <w:trPr>
          <w:jc w:val="center"/>
        </w:trPr>
        <w:tc>
          <w:tcPr>
            <w:tcW w:w="1413" w:type="dxa"/>
          </w:tcPr>
          <w:p w14:paraId="1747FCF3"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ヱスケ―石鹸</w:t>
            </w:r>
          </w:p>
        </w:tc>
        <w:tc>
          <w:tcPr>
            <w:tcW w:w="2835" w:type="dxa"/>
          </w:tcPr>
          <w:p w14:paraId="3FBFBDAF"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子育てをきっかけに始めたい石けん生活</w:t>
            </w:r>
          </w:p>
        </w:tc>
        <w:tc>
          <w:tcPr>
            <w:tcW w:w="2126" w:type="dxa"/>
          </w:tcPr>
          <w:p w14:paraId="39DCC063"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汚れ落ち実験、使い方</w:t>
            </w:r>
          </w:p>
        </w:tc>
        <w:tc>
          <w:tcPr>
            <w:tcW w:w="1843" w:type="dxa"/>
          </w:tcPr>
          <w:p w14:paraId="64CD5953"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せっけん合成洗剤</w:t>
            </w:r>
          </w:p>
        </w:tc>
        <w:tc>
          <w:tcPr>
            <w:tcW w:w="1705" w:type="dxa"/>
          </w:tcPr>
          <w:p w14:paraId="67E9B8E3" w14:textId="77777777" w:rsidR="008931D9" w:rsidRPr="002C3EBE" w:rsidRDefault="008931D9" w:rsidP="008C26BE">
            <w:pPr>
              <w:pStyle w:val="ad"/>
              <w:ind w:leftChars="0" w:left="0"/>
              <w:rPr>
                <w:rFonts w:ascii="ＭＳ 明朝" w:hAnsi="ＭＳ 明朝"/>
                <w:sz w:val="20"/>
                <w:szCs w:val="20"/>
              </w:rPr>
            </w:pPr>
            <w:r w:rsidRPr="002C3EBE">
              <w:rPr>
                <w:rFonts w:ascii="ＭＳ 明朝" w:hAnsi="ＭＳ 明朝" w:hint="eastAsia"/>
                <w:sz w:val="20"/>
                <w:szCs w:val="20"/>
              </w:rPr>
              <w:t>環境への負荷</w:t>
            </w:r>
          </w:p>
          <w:p w14:paraId="5CDA546A" w14:textId="0C66D58D" w:rsidR="00B872DC" w:rsidRPr="002C3EBE" w:rsidRDefault="008931D9" w:rsidP="008C26BE">
            <w:pPr>
              <w:pStyle w:val="ad"/>
              <w:ind w:leftChars="0" w:left="0"/>
              <w:rPr>
                <w:rFonts w:ascii="ＭＳ 明朝" w:hAnsi="ＭＳ 明朝"/>
                <w:sz w:val="20"/>
                <w:szCs w:val="20"/>
              </w:rPr>
            </w:pPr>
            <w:r w:rsidRPr="002C3EBE">
              <w:rPr>
                <w:rFonts w:ascii="ＭＳ 明朝" w:hAnsi="ＭＳ 明朝"/>
                <w:sz w:val="20"/>
                <w:szCs w:val="20"/>
              </w:rPr>
              <w:t>洗浄のしくみ</w:t>
            </w:r>
          </w:p>
        </w:tc>
      </w:tr>
      <w:tr w:rsidR="002C3EBE" w:rsidRPr="002C3EBE" w14:paraId="052C8F1C" w14:textId="77777777" w:rsidTr="008C26BE">
        <w:trPr>
          <w:jc w:val="center"/>
        </w:trPr>
        <w:tc>
          <w:tcPr>
            <w:tcW w:w="1413" w:type="dxa"/>
          </w:tcPr>
          <w:p w14:paraId="65D19A4D" w14:textId="77777777" w:rsidR="00B225B0"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ミサワ食品</w:t>
            </w:r>
          </w:p>
          <w:p w14:paraId="004C152F" w14:textId="556E5598"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 xml:space="preserve">　</w:t>
            </w:r>
          </w:p>
        </w:tc>
        <w:tc>
          <w:tcPr>
            <w:tcW w:w="2835" w:type="dxa"/>
          </w:tcPr>
          <w:p w14:paraId="01D556CA"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安心して選べる駄菓子やさん体験</w:t>
            </w:r>
          </w:p>
        </w:tc>
        <w:tc>
          <w:tcPr>
            <w:tcW w:w="2126" w:type="dxa"/>
          </w:tcPr>
          <w:p w14:paraId="706F2506"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お菓子食べ比べ</w:t>
            </w:r>
          </w:p>
        </w:tc>
        <w:tc>
          <w:tcPr>
            <w:tcW w:w="1843" w:type="dxa"/>
          </w:tcPr>
          <w:p w14:paraId="72EC54BF" w14:textId="7777777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食品添加物</w:t>
            </w:r>
          </w:p>
        </w:tc>
        <w:tc>
          <w:tcPr>
            <w:tcW w:w="1705" w:type="dxa"/>
          </w:tcPr>
          <w:p w14:paraId="1C345FAE" w14:textId="77777777" w:rsidR="008931D9"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原材料単価</w:t>
            </w:r>
          </w:p>
          <w:p w14:paraId="6F7C0DDB" w14:textId="11F5C287" w:rsidR="00B872DC" w:rsidRPr="002C3EBE" w:rsidRDefault="00B872DC" w:rsidP="008C26BE">
            <w:pPr>
              <w:pStyle w:val="ad"/>
              <w:ind w:leftChars="0" w:left="0"/>
              <w:rPr>
                <w:rFonts w:ascii="ＭＳ 明朝" w:hAnsi="ＭＳ 明朝"/>
                <w:sz w:val="20"/>
                <w:szCs w:val="20"/>
              </w:rPr>
            </w:pPr>
            <w:r w:rsidRPr="002C3EBE">
              <w:rPr>
                <w:rFonts w:ascii="ＭＳ 明朝" w:hAnsi="ＭＳ 明朝" w:hint="eastAsia"/>
                <w:sz w:val="20"/>
                <w:szCs w:val="20"/>
              </w:rPr>
              <w:t>商流</w:t>
            </w:r>
          </w:p>
        </w:tc>
      </w:tr>
    </w:tbl>
    <w:p w14:paraId="604DC600" w14:textId="44FE79B4" w:rsidR="00B872DC" w:rsidRPr="00B872DC" w:rsidRDefault="00B872DC" w:rsidP="00B872DC">
      <w:pPr>
        <w:rPr>
          <w:rFonts w:ascii="ＭＳ 明朝" w:eastAsia="ＭＳ 明朝" w:hAnsi="ＭＳ 明朝"/>
          <w:sz w:val="22"/>
        </w:rPr>
      </w:pPr>
      <w:r w:rsidRPr="00B872DC">
        <w:rPr>
          <w:rFonts w:ascii="ＭＳ 明朝" w:eastAsia="ＭＳ 明朝" w:hAnsi="ＭＳ 明朝" w:hint="eastAsia"/>
          <w:sz w:val="22"/>
        </w:rPr>
        <w:t>・各生産者の当日構成（各生産者のものは事務局から取り寄せてください）</w:t>
      </w:r>
    </w:p>
    <w:p w14:paraId="22B1CA8A" w14:textId="77777777" w:rsidR="00B872DC" w:rsidRPr="00B872DC" w:rsidRDefault="00B872DC" w:rsidP="00B872DC">
      <w:pPr>
        <w:rPr>
          <w:rFonts w:ascii="ＭＳ 明朝" w:eastAsia="ＭＳ 明朝" w:hAnsi="ＭＳ 明朝"/>
          <w:sz w:val="22"/>
        </w:rPr>
      </w:pPr>
      <w:r w:rsidRPr="00B872DC">
        <w:rPr>
          <w:rFonts w:ascii="ＭＳ 明朝" w:eastAsia="ＭＳ 明朝" w:hAnsi="ＭＳ 明朝" w:hint="eastAsia"/>
          <w:sz w:val="22"/>
        </w:rPr>
        <w:t>・パッケージ所要時間　約60～70分</w:t>
      </w:r>
    </w:p>
    <w:p w14:paraId="19B3D020" w14:textId="77777777" w:rsidR="00B872DC" w:rsidRPr="00B872DC" w:rsidRDefault="00B872DC" w:rsidP="00B872DC">
      <w:pPr>
        <w:ind w:firstLineChars="100" w:firstLine="220"/>
        <w:rPr>
          <w:rFonts w:ascii="ＭＳ 明朝" w:eastAsia="ＭＳ 明朝" w:hAnsi="ＭＳ 明朝"/>
          <w:sz w:val="22"/>
        </w:rPr>
      </w:pPr>
      <w:r w:rsidRPr="00B872DC">
        <w:rPr>
          <w:rFonts w:ascii="ＭＳ 明朝" w:eastAsia="ＭＳ 明朝" w:hAnsi="ＭＳ 明朝" w:hint="eastAsia"/>
          <w:sz w:val="22"/>
        </w:rPr>
        <w:t>例：美勢商事「親子でのぞいてみたい、本当のおいしい餃子の世界」</w:t>
      </w:r>
    </w:p>
    <w:p w14:paraId="224413C0" w14:textId="77777777" w:rsidR="00B872DC" w:rsidRPr="00B872DC" w:rsidRDefault="00B872DC" w:rsidP="00B872DC">
      <w:pPr>
        <w:ind w:firstLineChars="200" w:firstLine="440"/>
        <w:rPr>
          <w:rFonts w:ascii="ＭＳ 明朝" w:eastAsia="ＭＳ 明朝" w:hAnsi="ＭＳ 明朝"/>
          <w:sz w:val="24"/>
          <w:szCs w:val="24"/>
        </w:rPr>
      </w:pPr>
      <w:r w:rsidRPr="00B872DC">
        <w:rPr>
          <w:rFonts w:ascii="ＭＳ 明朝" w:eastAsia="ＭＳ 明朝" w:hAnsi="ＭＳ 明朝" w:hint="eastAsia"/>
          <w:sz w:val="22"/>
        </w:rPr>
        <w:t>～添加物を使わない食の安全と価格の関係～</w:t>
      </w:r>
    </w:p>
    <w:tbl>
      <w:tblPr>
        <w:tblStyle w:val="60"/>
        <w:tblW w:w="0" w:type="auto"/>
        <w:tblLook w:val="04A0" w:firstRow="1" w:lastRow="0" w:firstColumn="1" w:lastColumn="0" w:noHBand="0" w:noVBand="1"/>
      </w:tblPr>
      <w:tblGrid>
        <w:gridCol w:w="9067"/>
      </w:tblGrid>
      <w:tr w:rsidR="00B872DC" w:rsidRPr="00B872DC" w14:paraId="77DE3F82" w14:textId="77777777" w:rsidTr="00B872DC">
        <w:tc>
          <w:tcPr>
            <w:tcW w:w="9067" w:type="dxa"/>
          </w:tcPr>
          <w:p w14:paraId="28B6621A" w14:textId="77777777" w:rsidR="00B872DC" w:rsidRPr="00B872DC" w:rsidRDefault="00B872DC" w:rsidP="008C26BE">
            <w:pPr>
              <w:spacing w:line="240" w:lineRule="exact"/>
              <w:jc w:val="left"/>
              <w:rPr>
                <w:rFonts w:ascii="ＭＳ 明朝" w:eastAsia="ＭＳ 明朝" w:hAnsi="ＭＳ 明朝" w:cs="メイリオ"/>
                <w:sz w:val="22"/>
              </w:rPr>
            </w:pPr>
            <w:r w:rsidRPr="00B872DC">
              <w:rPr>
                <w:rFonts w:ascii="ＭＳ 明朝" w:eastAsia="ＭＳ 明朝" w:hAnsi="ＭＳ 明朝" w:cs="メイリオ" w:hint="eastAsia"/>
                <w:sz w:val="22"/>
              </w:rPr>
              <w:t>単協　主催者挨拶</w:t>
            </w:r>
          </w:p>
        </w:tc>
      </w:tr>
    </w:tbl>
    <w:p w14:paraId="243743AE" w14:textId="77777777" w:rsidR="00B872DC" w:rsidRPr="00B872DC" w:rsidRDefault="00B872DC" w:rsidP="00B872DC">
      <w:pPr>
        <w:spacing w:line="240" w:lineRule="exact"/>
        <w:jc w:val="left"/>
        <w:rPr>
          <w:rFonts w:ascii="ＭＳ 明朝" w:eastAsia="ＭＳ 明朝" w:hAnsi="ＭＳ 明朝" w:cs="メイリオ"/>
          <w:sz w:val="22"/>
        </w:rPr>
      </w:pPr>
    </w:p>
    <w:tbl>
      <w:tblPr>
        <w:tblStyle w:val="60"/>
        <w:tblW w:w="0" w:type="auto"/>
        <w:tblLook w:val="04A0" w:firstRow="1" w:lastRow="0" w:firstColumn="1" w:lastColumn="0" w:noHBand="0" w:noVBand="1"/>
      </w:tblPr>
      <w:tblGrid>
        <w:gridCol w:w="1526"/>
        <w:gridCol w:w="2693"/>
        <w:gridCol w:w="4848"/>
      </w:tblGrid>
      <w:tr w:rsidR="00B872DC" w:rsidRPr="00B872DC" w14:paraId="1598B1FF" w14:textId="77777777" w:rsidTr="00B872DC">
        <w:tc>
          <w:tcPr>
            <w:tcW w:w="1526" w:type="dxa"/>
            <w:vMerge w:val="restart"/>
          </w:tcPr>
          <w:p w14:paraId="772C41F3" w14:textId="77777777" w:rsidR="00B872DC" w:rsidRPr="00B872DC" w:rsidRDefault="00B872DC" w:rsidP="008C26BE">
            <w:pPr>
              <w:spacing w:line="240" w:lineRule="exact"/>
              <w:jc w:val="left"/>
              <w:rPr>
                <w:rFonts w:ascii="ＭＳ 明朝" w:eastAsia="ＭＳ 明朝" w:hAnsi="ＭＳ 明朝"/>
                <w:bCs/>
                <w:sz w:val="22"/>
              </w:rPr>
            </w:pPr>
            <w:r w:rsidRPr="00B872DC">
              <w:rPr>
                <w:rFonts w:ascii="ＭＳ 明朝" w:eastAsia="ＭＳ 明朝" w:hAnsi="ＭＳ 明朝"/>
                <w:bCs/>
                <w:sz w:val="22"/>
              </w:rPr>
              <w:t>パッケージ</w:t>
            </w:r>
          </w:p>
        </w:tc>
        <w:tc>
          <w:tcPr>
            <w:tcW w:w="2693" w:type="dxa"/>
          </w:tcPr>
          <w:p w14:paraId="77EAFC03" w14:textId="77777777" w:rsidR="00B872DC" w:rsidRPr="00B872DC" w:rsidRDefault="00B872DC" w:rsidP="008C26BE">
            <w:pPr>
              <w:spacing w:line="240" w:lineRule="exact"/>
              <w:jc w:val="left"/>
              <w:rPr>
                <w:rFonts w:ascii="ＭＳ 明朝" w:eastAsia="ＭＳ 明朝" w:hAnsi="ＭＳ 明朝"/>
                <w:bCs/>
                <w:sz w:val="22"/>
              </w:rPr>
            </w:pPr>
            <w:r w:rsidRPr="00B872DC">
              <w:rPr>
                <w:rFonts w:ascii="ＭＳ 明朝" w:eastAsia="ＭＳ 明朝" w:hAnsi="ＭＳ 明朝"/>
                <w:bCs/>
                <w:sz w:val="22"/>
              </w:rPr>
              <w:t>生産者ご挨拶・会社説明</w:t>
            </w:r>
          </w:p>
        </w:tc>
        <w:tc>
          <w:tcPr>
            <w:tcW w:w="4848" w:type="dxa"/>
          </w:tcPr>
          <w:p w14:paraId="0CD2FF4C" w14:textId="77777777" w:rsidR="00B872DC" w:rsidRPr="00B872DC" w:rsidRDefault="00B872DC" w:rsidP="008C26BE">
            <w:pPr>
              <w:spacing w:line="240" w:lineRule="exact"/>
              <w:jc w:val="left"/>
              <w:rPr>
                <w:rFonts w:ascii="ＭＳ 明朝" w:eastAsia="ＭＳ 明朝" w:hAnsi="ＭＳ 明朝"/>
                <w:sz w:val="22"/>
              </w:rPr>
            </w:pPr>
          </w:p>
        </w:tc>
      </w:tr>
      <w:tr w:rsidR="00B872DC" w:rsidRPr="00B872DC" w14:paraId="46C838CF" w14:textId="77777777" w:rsidTr="00B872DC">
        <w:tc>
          <w:tcPr>
            <w:tcW w:w="1526" w:type="dxa"/>
            <w:vMerge/>
          </w:tcPr>
          <w:p w14:paraId="1DF13DA2" w14:textId="77777777" w:rsidR="00B872DC" w:rsidRPr="00B872DC" w:rsidRDefault="00B872DC" w:rsidP="008C26BE">
            <w:pPr>
              <w:spacing w:line="240" w:lineRule="exact"/>
              <w:jc w:val="left"/>
              <w:rPr>
                <w:rFonts w:ascii="ＭＳ 明朝" w:eastAsia="ＭＳ 明朝" w:hAnsi="ＭＳ 明朝"/>
                <w:b/>
                <w:sz w:val="22"/>
              </w:rPr>
            </w:pPr>
          </w:p>
        </w:tc>
        <w:tc>
          <w:tcPr>
            <w:tcW w:w="2693" w:type="dxa"/>
          </w:tcPr>
          <w:p w14:paraId="4AD639F5" w14:textId="77777777" w:rsidR="00B872DC" w:rsidRPr="00B872DC" w:rsidRDefault="00B872DC" w:rsidP="008C26BE">
            <w:pPr>
              <w:spacing w:line="240" w:lineRule="exact"/>
              <w:ind w:firstLineChars="100" w:firstLine="220"/>
              <w:jc w:val="left"/>
              <w:rPr>
                <w:rFonts w:ascii="ＭＳ 明朝" w:eastAsia="ＭＳ 明朝" w:hAnsi="ＭＳ 明朝"/>
                <w:sz w:val="22"/>
              </w:rPr>
            </w:pPr>
            <w:r w:rsidRPr="00B872DC">
              <w:rPr>
                <w:rFonts w:ascii="ＭＳ 明朝" w:eastAsia="ＭＳ 明朝" w:hAnsi="ＭＳ 明朝"/>
                <w:noProof/>
                <w:sz w:val="22"/>
              </w:rPr>
              <mc:AlternateContent>
                <mc:Choice Requires="wps">
                  <w:drawing>
                    <wp:anchor distT="0" distB="0" distL="114300" distR="114300" simplePos="0" relativeHeight="251660288" behindDoc="0" locked="0" layoutInCell="1" allowOverlap="1" wp14:anchorId="1893BBDE" wp14:editId="769AF788">
                      <wp:simplePos x="0" y="0"/>
                      <wp:positionH relativeFrom="column">
                        <wp:posOffset>-11643</wp:posOffset>
                      </wp:positionH>
                      <wp:positionV relativeFrom="paragraph">
                        <wp:posOffset>22737</wp:posOffset>
                      </wp:positionV>
                      <wp:extent cx="45719" cy="722299"/>
                      <wp:effectExtent l="19050" t="0" r="31115" b="40005"/>
                      <wp:wrapNone/>
                      <wp:docPr id="1880" name="下矢印 1880"/>
                      <wp:cNvGraphicFramePr/>
                      <a:graphic xmlns:a="http://schemas.openxmlformats.org/drawingml/2006/main">
                        <a:graphicData uri="http://schemas.microsoft.com/office/word/2010/wordprocessingShape">
                          <wps:wsp>
                            <wps:cNvSpPr/>
                            <wps:spPr>
                              <a:xfrm flipH="1">
                                <a:off x="0" y="0"/>
                                <a:ext cx="45719" cy="72229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0848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80" o:spid="_x0000_s1026" type="#_x0000_t67" style="position:absolute;left:0;text-align:left;margin-left:-.9pt;margin-top:1.8pt;width:3.6pt;height:56.85pt;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" adj="20916" fillcolor="#4f81bd" strokecolor="#385d8a" strokeweight="2pt"/>
                  </w:pict>
                </mc:Fallback>
              </mc:AlternateContent>
            </w:r>
            <w:r w:rsidRPr="00B872DC">
              <w:rPr>
                <w:rFonts w:ascii="ＭＳ 明朝" w:eastAsia="ＭＳ 明朝" w:hAnsi="ＭＳ 明朝"/>
                <w:sz w:val="22"/>
              </w:rPr>
              <w:t>紙芝居</w:t>
            </w:r>
          </w:p>
        </w:tc>
        <w:tc>
          <w:tcPr>
            <w:tcW w:w="4848" w:type="dxa"/>
          </w:tcPr>
          <w:p w14:paraId="177A3822" w14:textId="77777777" w:rsidR="00B872DC" w:rsidRPr="00B872DC" w:rsidRDefault="00B872DC" w:rsidP="008C26BE">
            <w:pPr>
              <w:spacing w:line="240" w:lineRule="exact"/>
              <w:jc w:val="left"/>
              <w:rPr>
                <w:rFonts w:ascii="ＭＳ 明朝" w:eastAsia="ＭＳ 明朝" w:hAnsi="ＭＳ 明朝"/>
                <w:sz w:val="22"/>
              </w:rPr>
            </w:pPr>
            <w:r w:rsidRPr="00B872DC">
              <w:rPr>
                <w:rFonts w:ascii="ＭＳ 明朝" w:eastAsia="ＭＳ 明朝" w:hAnsi="ＭＳ 明朝"/>
                <w:sz w:val="22"/>
              </w:rPr>
              <w:t>紙芝居</w:t>
            </w:r>
          </w:p>
        </w:tc>
      </w:tr>
      <w:tr w:rsidR="00B872DC" w:rsidRPr="00B872DC" w14:paraId="748F6A18" w14:textId="77777777" w:rsidTr="00B872DC">
        <w:tc>
          <w:tcPr>
            <w:tcW w:w="1526" w:type="dxa"/>
            <w:vMerge/>
          </w:tcPr>
          <w:p w14:paraId="0A38297B" w14:textId="77777777" w:rsidR="00B872DC" w:rsidRPr="00B872DC" w:rsidRDefault="00B872DC" w:rsidP="008C26BE">
            <w:pPr>
              <w:spacing w:line="240" w:lineRule="exact"/>
              <w:jc w:val="left"/>
              <w:rPr>
                <w:rFonts w:ascii="ＭＳ 明朝" w:eastAsia="ＭＳ 明朝" w:hAnsi="ＭＳ 明朝"/>
                <w:b/>
                <w:sz w:val="22"/>
              </w:rPr>
            </w:pPr>
          </w:p>
        </w:tc>
        <w:tc>
          <w:tcPr>
            <w:tcW w:w="2693" w:type="dxa"/>
          </w:tcPr>
          <w:p w14:paraId="279C03B7" w14:textId="77777777" w:rsidR="00B872DC" w:rsidRPr="00B872DC" w:rsidRDefault="00B872DC" w:rsidP="008C26BE">
            <w:pPr>
              <w:spacing w:line="240" w:lineRule="exact"/>
              <w:ind w:firstLineChars="100" w:firstLine="220"/>
              <w:jc w:val="left"/>
              <w:rPr>
                <w:rFonts w:ascii="ＭＳ 明朝" w:eastAsia="ＭＳ 明朝" w:hAnsi="ＭＳ 明朝"/>
                <w:sz w:val="22"/>
              </w:rPr>
            </w:pPr>
            <w:r w:rsidRPr="00B872DC">
              <w:rPr>
                <w:rFonts w:ascii="ＭＳ 明朝" w:eastAsia="ＭＳ 明朝" w:hAnsi="ＭＳ 明朝"/>
                <w:sz w:val="22"/>
              </w:rPr>
              <w:t>パワーポイント　説明</w:t>
            </w:r>
          </w:p>
        </w:tc>
        <w:tc>
          <w:tcPr>
            <w:tcW w:w="4848" w:type="dxa"/>
          </w:tcPr>
          <w:p w14:paraId="27474784" w14:textId="77777777" w:rsidR="00B872DC" w:rsidRPr="00B872DC" w:rsidRDefault="00B872DC" w:rsidP="008C26BE">
            <w:pPr>
              <w:spacing w:line="240" w:lineRule="exact"/>
              <w:jc w:val="left"/>
              <w:rPr>
                <w:rFonts w:ascii="ＭＳ 明朝" w:eastAsia="ＭＳ 明朝" w:hAnsi="ＭＳ 明朝"/>
                <w:sz w:val="22"/>
              </w:rPr>
            </w:pPr>
          </w:p>
        </w:tc>
      </w:tr>
      <w:tr w:rsidR="00B872DC" w:rsidRPr="00B872DC" w14:paraId="730057EC" w14:textId="77777777" w:rsidTr="00B872DC">
        <w:tc>
          <w:tcPr>
            <w:tcW w:w="1526" w:type="dxa"/>
            <w:vMerge/>
          </w:tcPr>
          <w:p w14:paraId="3CE5FE13" w14:textId="77777777" w:rsidR="00B872DC" w:rsidRPr="00B872DC" w:rsidRDefault="00B872DC" w:rsidP="008C26BE">
            <w:pPr>
              <w:spacing w:line="240" w:lineRule="exact"/>
              <w:jc w:val="left"/>
              <w:rPr>
                <w:rFonts w:ascii="ＭＳ 明朝" w:eastAsia="ＭＳ 明朝" w:hAnsi="ＭＳ 明朝"/>
                <w:b/>
                <w:sz w:val="22"/>
              </w:rPr>
            </w:pPr>
          </w:p>
        </w:tc>
        <w:tc>
          <w:tcPr>
            <w:tcW w:w="2693" w:type="dxa"/>
          </w:tcPr>
          <w:p w14:paraId="5E50F358" w14:textId="77777777" w:rsidR="00B872DC" w:rsidRPr="00B872DC" w:rsidRDefault="00B872DC" w:rsidP="008C26BE">
            <w:pPr>
              <w:spacing w:line="240" w:lineRule="exact"/>
              <w:ind w:firstLineChars="100" w:firstLine="220"/>
              <w:jc w:val="left"/>
              <w:rPr>
                <w:rFonts w:ascii="ＭＳ 明朝" w:eastAsia="ＭＳ 明朝" w:hAnsi="ＭＳ 明朝"/>
                <w:sz w:val="22"/>
              </w:rPr>
            </w:pPr>
            <w:r w:rsidRPr="00B872DC">
              <w:rPr>
                <w:rFonts w:ascii="ＭＳ 明朝" w:eastAsia="ＭＳ 明朝" w:hAnsi="ＭＳ 明朝"/>
                <w:sz w:val="22"/>
              </w:rPr>
              <w:t>冷凍餃子【食べ比べ】</w:t>
            </w:r>
          </w:p>
        </w:tc>
        <w:tc>
          <w:tcPr>
            <w:tcW w:w="4848" w:type="dxa"/>
          </w:tcPr>
          <w:p w14:paraId="62946C01" w14:textId="77777777" w:rsidR="00B872DC" w:rsidRPr="00B872DC" w:rsidRDefault="00B872DC" w:rsidP="008C26BE">
            <w:pPr>
              <w:spacing w:line="240" w:lineRule="exact"/>
              <w:jc w:val="left"/>
              <w:rPr>
                <w:rFonts w:ascii="ＭＳ 明朝" w:eastAsia="ＭＳ 明朝" w:hAnsi="ＭＳ 明朝"/>
                <w:sz w:val="22"/>
              </w:rPr>
            </w:pPr>
            <w:r w:rsidRPr="00B872DC">
              <w:rPr>
                <w:rFonts w:ascii="ＭＳ 明朝" w:eastAsia="ＭＳ 明朝" w:hAnsi="ＭＳ 明朝"/>
                <w:sz w:val="22"/>
              </w:rPr>
              <w:t>市販冷凍餃子との食べ比べ</w:t>
            </w:r>
          </w:p>
        </w:tc>
      </w:tr>
      <w:tr w:rsidR="00B872DC" w:rsidRPr="00B872DC" w14:paraId="30B8878D" w14:textId="77777777" w:rsidTr="00B872DC">
        <w:tc>
          <w:tcPr>
            <w:tcW w:w="1526" w:type="dxa"/>
            <w:vMerge/>
          </w:tcPr>
          <w:p w14:paraId="6F39F8B6" w14:textId="77777777" w:rsidR="00B872DC" w:rsidRPr="00B872DC" w:rsidRDefault="00B872DC" w:rsidP="008C26BE">
            <w:pPr>
              <w:spacing w:line="240" w:lineRule="exact"/>
              <w:jc w:val="left"/>
              <w:rPr>
                <w:rFonts w:ascii="ＭＳ 明朝" w:eastAsia="ＭＳ 明朝" w:hAnsi="ＭＳ 明朝"/>
                <w:b/>
                <w:sz w:val="22"/>
              </w:rPr>
            </w:pPr>
          </w:p>
        </w:tc>
        <w:tc>
          <w:tcPr>
            <w:tcW w:w="2693" w:type="dxa"/>
          </w:tcPr>
          <w:p w14:paraId="1E074140" w14:textId="77777777" w:rsidR="00B872DC" w:rsidRPr="00B872DC" w:rsidRDefault="00B872DC" w:rsidP="008C26BE">
            <w:pPr>
              <w:spacing w:line="240" w:lineRule="exact"/>
              <w:jc w:val="left"/>
              <w:rPr>
                <w:rFonts w:ascii="ＭＳ 明朝" w:eastAsia="ＭＳ 明朝" w:hAnsi="ＭＳ 明朝"/>
                <w:sz w:val="22"/>
              </w:rPr>
            </w:pPr>
            <w:r w:rsidRPr="00B872DC">
              <w:rPr>
                <w:rFonts w:ascii="ＭＳ 明朝" w:eastAsia="ＭＳ 明朝" w:hAnsi="ＭＳ 明朝"/>
                <w:sz w:val="22"/>
              </w:rPr>
              <w:t xml:space="preserve">　大豆たんぱく【試食】</w:t>
            </w:r>
          </w:p>
        </w:tc>
        <w:tc>
          <w:tcPr>
            <w:tcW w:w="4848" w:type="dxa"/>
          </w:tcPr>
          <w:p w14:paraId="175EF3B8" w14:textId="77777777" w:rsidR="00B872DC" w:rsidRPr="00B872DC" w:rsidRDefault="00B872DC" w:rsidP="008C26BE">
            <w:pPr>
              <w:spacing w:line="240" w:lineRule="exact"/>
              <w:jc w:val="left"/>
              <w:rPr>
                <w:rFonts w:ascii="ＭＳ 明朝" w:eastAsia="ＭＳ 明朝" w:hAnsi="ＭＳ 明朝"/>
                <w:sz w:val="22"/>
              </w:rPr>
            </w:pPr>
            <w:r w:rsidRPr="00B872DC">
              <w:rPr>
                <w:rFonts w:ascii="ＭＳ 明朝" w:eastAsia="ＭＳ 明朝" w:hAnsi="ＭＳ 明朝"/>
                <w:sz w:val="22"/>
              </w:rPr>
              <w:t>肉の代用として使われる大豆たんぱくの試食</w:t>
            </w:r>
          </w:p>
        </w:tc>
      </w:tr>
      <w:tr w:rsidR="00B872DC" w:rsidRPr="00B872DC" w14:paraId="2CBAE53B" w14:textId="77777777" w:rsidTr="00B872DC">
        <w:tc>
          <w:tcPr>
            <w:tcW w:w="1526" w:type="dxa"/>
            <w:vMerge/>
          </w:tcPr>
          <w:p w14:paraId="3234FE6C" w14:textId="77777777" w:rsidR="00B872DC" w:rsidRPr="00B872DC" w:rsidRDefault="00B872DC" w:rsidP="008C26BE">
            <w:pPr>
              <w:spacing w:line="240" w:lineRule="exact"/>
              <w:jc w:val="left"/>
              <w:rPr>
                <w:rFonts w:ascii="ＭＳ 明朝" w:eastAsia="ＭＳ 明朝" w:hAnsi="ＭＳ 明朝"/>
                <w:b/>
                <w:sz w:val="22"/>
              </w:rPr>
            </w:pPr>
          </w:p>
        </w:tc>
        <w:tc>
          <w:tcPr>
            <w:tcW w:w="2693" w:type="dxa"/>
          </w:tcPr>
          <w:p w14:paraId="361132AD" w14:textId="77777777" w:rsidR="00B872DC" w:rsidRPr="00B872DC" w:rsidRDefault="00B872DC" w:rsidP="008C26BE">
            <w:pPr>
              <w:spacing w:line="240" w:lineRule="exact"/>
              <w:jc w:val="left"/>
              <w:rPr>
                <w:rFonts w:ascii="ＭＳ 明朝" w:eastAsia="ＭＳ 明朝" w:hAnsi="ＭＳ 明朝"/>
                <w:sz w:val="22"/>
              </w:rPr>
            </w:pPr>
            <w:r w:rsidRPr="00B872DC">
              <w:rPr>
                <w:rFonts w:ascii="ＭＳ 明朝" w:eastAsia="ＭＳ 明朝" w:hAnsi="ＭＳ 明朝"/>
                <w:sz w:val="22"/>
              </w:rPr>
              <w:t xml:space="preserve">　ラインナップ紹介</w:t>
            </w:r>
          </w:p>
        </w:tc>
        <w:tc>
          <w:tcPr>
            <w:tcW w:w="4848" w:type="dxa"/>
          </w:tcPr>
          <w:p w14:paraId="4CD1EE97" w14:textId="77777777" w:rsidR="00B872DC" w:rsidRPr="00B872DC" w:rsidRDefault="00B872DC" w:rsidP="008C26BE">
            <w:pPr>
              <w:spacing w:line="240" w:lineRule="exact"/>
              <w:jc w:val="left"/>
              <w:rPr>
                <w:rFonts w:ascii="ＭＳ 明朝" w:eastAsia="ＭＳ 明朝" w:hAnsi="ＭＳ 明朝"/>
                <w:sz w:val="22"/>
              </w:rPr>
            </w:pPr>
            <w:r w:rsidRPr="00B872DC">
              <w:rPr>
                <w:rFonts w:ascii="ＭＳ 明朝" w:eastAsia="ＭＳ 明朝" w:hAnsi="ＭＳ 明朝"/>
                <w:sz w:val="22"/>
              </w:rPr>
              <w:t>ラインナップチラシの紹介</w:t>
            </w:r>
          </w:p>
        </w:tc>
      </w:tr>
      <w:tr w:rsidR="00B872DC" w:rsidRPr="00B872DC" w14:paraId="04E9B691" w14:textId="77777777" w:rsidTr="00B872DC">
        <w:trPr>
          <w:trHeight w:val="194"/>
        </w:trPr>
        <w:tc>
          <w:tcPr>
            <w:tcW w:w="1526" w:type="dxa"/>
            <w:vMerge/>
          </w:tcPr>
          <w:p w14:paraId="18F8E220" w14:textId="77777777" w:rsidR="00B872DC" w:rsidRPr="00B872DC" w:rsidRDefault="00B872DC" w:rsidP="008C26BE">
            <w:pPr>
              <w:spacing w:line="240" w:lineRule="exact"/>
              <w:jc w:val="left"/>
              <w:rPr>
                <w:rFonts w:ascii="ＭＳ 明朝" w:eastAsia="ＭＳ 明朝" w:hAnsi="ＭＳ 明朝"/>
                <w:b/>
                <w:sz w:val="22"/>
              </w:rPr>
            </w:pPr>
          </w:p>
        </w:tc>
        <w:tc>
          <w:tcPr>
            <w:tcW w:w="2693" w:type="dxa"/>
          </w:tcPr>
          <w:p w14:paraId="1F07A95D" w14:textId="77777777" w:rsidR="00B872DC" w:rsidRPr="00B872DC" w:rsidRDefault="00B872DC" w:rsidP="008C26BE">
            <w:pPr>
              <w:spacing w:line="240" w:lineRule="exact"/>
              <w:ind w:firstLineChars="100" w:firstLine="220"/>
              <w:jc w:val="left"/>
              <w:rPr>
                <w:rFonts w:ascii="ＭＳ 明朝" w:eastAsia="ＭＳ 明朝" w:hAnsi="ＭＳ 明朝"/>
                <w:sz w:val="22"/>
              </w:rPr>
            </w:pPr>
            <w:r w:rsidRPr="00B872DC">
              <w:rPr>
                <w:rFonts w:ascii="ＭＳ 明朝" w:eastAsia="ＭＳ 明朝" w:hAnsi="ＭＳ 明朝"/>
                <w:sz w:val="22"/>
              </w:rPr>
              <w:t>締めのご挨拶</w:t>
            </w:r>
          </w:p>
        </w:tc>
        <w:tc>
          <w:tcPr>
            <w:tcW w:w="4848" w:type="dxa"/>
          </w:tcPr>
          <w:p w14:paraId="03F9100F" w14:textId="77777777" w:rsidR="00B872DC" w:rsidRPr="00B872DC" w:rsidRDefault="00B872DC" w:rsidP="008C26BE">
            <w:pPr>
              <w:spacing w:line="240" w:lineRule="exact"/>
              <w:jc w:val="left"/>
              <w:rPr>
                <w:rFonts w:ascii="ＭＳ 明朝" w:eastAsia="ＭＳ 明朝" w:hAnsi="ＭＳ 明朝"/>
                <w:sz w:val="22"/>
              </w:rPr>
            </w:pPr>
          </w:p>
        </w:tc>
      </w:tr>
    </w:tbl>
    <w:p w14:paraId="150D851C" w14:textId="77777777" w:rsidR="00B872DC" w:rsidRPr="00B872DC" w:rsidRDefault="00B872DC" w:rsidP="00B872DC">
      <w:pPr>
        <w:spacing w:line="240" w:lineRule="exact"/>
        <w:jc w:val="left"/>
        <w:rPr>
          <w:rFonts w:ascii="ＭＳ 明朝" w:eastAsia="ＭＳ 明朝" w:hAnsi="ＭＳ 明朝"/>
          <w:b/>
          <w:sz w:val="22"/>
        </w:rPr>
      </w:pPr>
    </w:p>
    <w:tbl>
      <w:tblPr>
        <w:tblStyle w:val="60"/>
        <w:tblW w:w="0" w:type="auto"/>
        <w:tblLook w:val="04A0" w:firstRow="1" w:lastRow="0" w:firstColumn="1" w:lastColumn="0" w:noHBand="0" w:noVBand="1"/>
      </w:tblPr>
      <w:tblGrid>
        <w:gridCol w:w="1526"/>
        <w:gridCol w:w="7541"/>
      </w:tblGrid>
      <w:tr w:rsidR="00B872DC" w:rsidRPr="00B872DC" w14:paraId="61C8C7FA" w14:textId="77777777" w:rsidTr="00B872DC">
        <w:trPr>
          <w:trHeight w:val="517"/>
        </w:trPr>
        <w:tc>
          <w:tcPr>
            <w:tcW w:w="1526" w:type="dxa"/>
          </w:tcPr>
          <w:p w14:paraId="42B851FF" w14:textId="77777777" w:rsidR="00B872DC" w:rsidRPr="00B872DC" w:rsidRDefault="00B872DC" w:rsidP="008C26BE">
            <w:pPr>
              <w:spacing w:line="240" w:lineRule="exact"/>
              <w:jc w:val="left"/>
              <w:rPr>
                <w:rFonts w:ascii="ＭＳ 明朝" w:eastAsia="ＭＳ 明朝" w:hAnsi="ＭＳ 明朝" w:cs="メイリオ"/>
                <w:sz w:val="22"/>
              </w:rPr>
            </w:pPr>
            <w:r w:rsidRPr="00B872DC">
              <w:rPr>
                <w:rFonts w:ascii="ＭＳ 明朝" w:eastAsia="ＭＳ 明朝" w:hAnsi="ＭＳ 明朝" w:cs="メイリオ" w:hint="eastAsia"/>
                <w:sz w:val="22"/>
              </w:rPr>
              <w:t>単協</w:t>
            </w:r>
          </w:p>
          <w:p w14:paraId="342E80C6" w14:textId="77777777" w:rsidR="00B872DC" w:rsidRPr="00B872DC" w:rsidRDefault="00B872DC" w:rsidP="008C26BE">
            <w:pPr>
              <w:spacing w:line="240" w:lineRule="exact"/>
              <w:jc w:val="left"/>
              <w:rPr>
                <w:rFonts w:ascii="ＭＳ 明朝" w:eastAsia="ＭＳ 明朝" w:hAnsi="ＭＳ 明朝" w:cs="メイリオ"/>
                <w:sz w:val="22"/>
              </w:rPr>
            </w:pPr>
            <w:r w:rsidRPr="00B872DC">
              <w:rPr>
                <w:rFonts w:ascii="ＭＳ 明朝" w:eastAsia="ＭＳ 明朝" w:hAnsi="ＭＳ 明朝" w:cs="メイリオ" w:hint="eastAsia"/>
                <w:sz w:val="22"/>
              </w:rPr>
              <w:t>企画提案</w:t>
            </w:r>
          </w:p>
        </w:tc>
        <w:tc>
          <w:tcPr>
            <w:tcW w:w="7541" w:type="dxa"/>
          </w:tcPr>
          <w:p w14:paraId="770EFD4C" w14:textId="77777777" w:rsidR="00B872DC" w:rsidRPr="00B872DC" w:rsidRDefault="00B872DC" w:rsidP="008C26BE">
            <w:pPr>
              <w:spacing w:line="240" w:lineRule="exact"/>
              <w:jc w:val="left"/>
              <w:rPr>
                <w:rFonts w:ascii="ＭＳ 明朝" w:eastAsia="ＭＳ 明朝" w:hAnsi="ＭＳ 明朝" w:cs="メイリオ"/>
                <w:sz w:val="22"/>
              </w:rPr>
            </w:pPr>
            <w:r w:rsidRPr="00B872DC">
              <w:rPr>
                <w:rFonts w:ascii="ＭＳ 明朝" w:eastAsia="ＭＳ 明朝" w:hAnsi="ＭＳ 明朝" w:cs="メイリオ" w:hint="eastAsia"/>
                <w:sz w:val="22"/>
              </w:rPr>
              <w:t>・「餃子のおいしい焼き方」実演と体験</w:t>
            </w:r>
          </w:p>
          <w:p w14:paraId="151856DB" w14:textId="77777777" w:rsidR="00B872DC" w:rsidRPr="00B872DC" w:rsidRDefault="00B872DC" w:rsidP="008C26BE">
            <w:pPr>
              <w:spacing w:line="240" w:lineRule="exact"/>
              <w:jc w:val="left"/>
              <w:rPr>
                <w:rFonts w:ascii="ＭＳ 明朝" w:eastAsia="ＭＳ 明朝" w:hAnsi="ＭＳ 明朝" w:cs="メイリオ"/>
                <w:sz w:val="22"/>
              </w:rPr>
            </w:pPr>
            <w:r w:rsidRPr="00B872DC">
              <w:rPr>
                <w:rFonts w:ascii="ＭＳ 明朝" w:eastAsia="ＭＳ 明朝" w:hAnsi="ＭＳ 明朝" w:cs="メイリオ"/>
                <w:sz w:val="22"/>
              </w:rPr>
              <w:t>・</w:t>
            </w:r>
            <w:r w:rsidRPr="00B872DC">
              <w:rPr>
                <w:rFonts w:ascii="ＭＳ 明朝" w:eastAsia="ＭＳ 明朝" w:hAnsi="ＭＳ 明朝" w:hint="eastAsia"/>
                <w:sz w:val="22"/>
              </w:rPr>
              <w:t>ラインナップ消費材の試食</w:t>
            </w:r>
          </w:p>
        </w:tc>
      </w:tr>
    </w:tbl>
    <w:p w14:paraId="7351A0B9" w14:textId="72BA1769" w:rsidR="00B872DC" w:rsidRPr="00B872DC" w:rsidRDefault="00B872DC" w:rsidP="00B872DC">
      <w:pPr>
        <w:pStyle w:val="ad"/>
        <w:ind w:leftChars="0" w:left="2200" w:hangingChars="1000" w:hanging="2200"/>
        <w:rPr>
          <w:rFonts w:ascii="ＭＳ 明朝" w:hAnsi="ＭＳ 明朝"/>
          <w:sz w:val="22"/>
        </w:rPr>
      </w:pPr>
      <w:bookmarkStart w:id="2" w:name="_Hlk89339963"/>
      <w:r>
        <w:rPr>
          <w:rFonts w:ascii="ＭＳ 明朝" w:hAnsi="ＭＳ 明朝" w:hint="eastAsia"/>
          <w:sz w:val="22"/>
        </w:rPr>
        <w:t>・</w:t>
      </w:r>
      <w:r w:rsidRPr="00B872DC">
        <w:rPr>
          <w:rFonts w:ascii="ＭＳ 明朝" w:hAnsi="ＭＳ 明朝" w:hint="eastAsia"/>
          <w:sz w:val="22"/>
        </w:rPr>
        <w:t>費用（主催者負担）:会場使用料､パッケージ内の指定</w:t>
      </w:r>
      <w:r>
        <w:rPr>
          <w:rFonts w:ascii="ＭＳ 明朝" w:hAnsi="ＭＳ 明朝" w:hint="eastAsia"/>
          <w:sz w:val="22"/>
        </w:rPr>
        <w:t>、</w:t>
      </w:r>
      <w:r w:rsidRPr="00B872DC">
        <w:rPr>
          <w:rFonts w:ascii="ＭＳ 明朝" w:hAnsi="ＭＳ 明朝" w:hint="eastAsia"/>
          <w:sz w:val="22"/>
        </w:rPr>
        <w:t>試食品､ラインナップチラシの印刷､コピー代､主催者独自の試食などに関わるコスト等</w:t>
      </w:r>
    </w:p>
    <w:p w14:paraId="1D8FC03C" w14:textId="3A15B256" w:rsidR="00B872DC" w:rsidRPr="00B872DC" w:rsidRDefault="00B872DC" w:rsidP="00B872DC">
      <w:pPr>
        <w:ind w:left="1320" w:hangingChars="600" w:hanging="1320"/>
        <w:rPr>
          <w:rFonts w:ascii="ＭＳ 明朝" w:eastAsia="ＭＳ 明朝" w:hAnsi="ＭＳ 明朝"/>
          <w:sz w:val="22"/>
        </w:rPr>
      </w:pPr>
      <w:r w:rsidRPr="00B872DC">
        <w:rPr>
          <w:rFonts w:ascii="ＭＳ 明朝" w:eastAsia="ＭＳ 明朝" w:hAnsi="ＭＳ 明朝" w:hint="eastAsia"/>
          <w:sz w:val="22"/>
        </w:rPr>
        <w:t>・申請方法：通常の生産者交流会・見学会と同じ（申請書も同じ）。但し、</w:t>
      </w:r>
      <w:r w:rsidRPr="00B872DC">
        <w:rPr>
          <w:rFonts w:ascii="ＭＳ 明朝" w:eastAsia="ＭＳ 明朝" w:hAnsi="ＭＳ 明朝" w:hint="eastAsia"/>
          <w:sz w:val="22"/>
          <w:u w:val="single"/>
        </w:rPr>
        <w:t>開催2カ月前までの申し込み</w:t>
      </w:r>
      <w:r w:rsidRPr="00B872DC">
        <w:rPr>
          <w:rFonts w:ascii="ＭＳ 明朝" w:eastAsia="ＭＳ 明朝" w:hAnsi="ＭＳ 明朝" w:hint="eastAsia"/>
          <w:sz w:val="22"/>
        </w:rPr>
        <w:t>（交流会は40日前）。</w:t>
      </w:r>
    </w:p>
    <w:p w14:paraId="2ECE8E59" w14:textId="3F2A2739" w:rsidR="00B872DC" w:rsidRPr="00B872DC" w:rsidRDefault="00B872DC" w:rsidP="00B872DC">
      <w:pPr>
        <w:rPr>
          <w:rFonts w:ascii="ＭＳ 明朝" w:eastAsia="ＭＳ 明朝" w:hAnsi="ＭＳ 明朝"/>
          <w:sz w:val="22"/>
        </w:rPr>
      </w:pPr>
      <w:r w:rsidRPr="00B872DC">
        <w:rPr>
          <w:rFonts w:ascii="ＭＳ 明朝" w:eastAsia="ＭＳ 明朝" w:hAnsi="ＭＳ 明朝" w:hint="eastAsia"/>
          <w:sz w:val="22"/>
        </w:rPr>
        <w:t>・開催決定後は交流会と同様に、事前に生産者と打合せをおこなう。</w:t>
      </w:r>
    </w:p>
    <w:p w14:paraId="4537A9EC" w14:textId="12108800" w:rsidR="00B872DC" w:rsidRPr="00B872DC" w:rsidRDefault="00B872DC" w:rsidP="00B872DC">
      <w:pPr>
        <w:ind w:left="220" w:hangingChars="100" w:hanging="220"/>
        <w:rPr>
          <w:rFonts w:ascii="ＭＳ 明朝" w:eastAsia="ＭＳ 明朝" w:hAnsi="ＭＳ 明朝"/>
          <w:sz w:val="22"/>
        </w:rPr>
      </w:pPr>
      <w:r w:rsidRPr="00B872DC">
        <w:rPr>
          <w:rFonts w:ascii="ＭＳ 明朝" w:eastAsia="ＭＳ 明朝" w:hAnsi="ＭＳ 明朝" w:hint="eastAsia"/>
          <w:sz w:val="22"/>
        </w:rPr>
        <w:t>・別企画（試食会等）に参加された員外の方や加入を検討されている方（問合せ者）に、生産者コラ</w:t>
      </w:r>
      <w:r w:rsidRPr="00B872DC">
        <w:rPr>
          <w:rFonts w:ascii="ＭＳ 明朝" w:eastAsia="ＭＳ 明朝" w:hAnsi="ＭＳ 明朝" w:hint="eastAsia"/>
          <w:sz w:val="22"/>
        </w:rPr>
        <w:lastRenderedPageBreak/>
        <w:t>ボ企画にお誘いし、加入呼び掛けの最後の場（加入手続きをする場）とするのが効果的。また、事前の告知活動や展示説明会など地域での重層的な行動を組み立てる。</w:t>
      </w:r>
    </w:p>
    <w:p w14:paraId="037EA86B" w14:textId="391AE32E" w:rsidR="00B872DC" w:rsidRPr="00B872DC" w:rsidRDefault="00B872DC" w:rsidP="00B872DC">
      <w:pPr>
        <w:rPr>
          <w:rFonts w:ascii="ＭＳ 明朝" w:eastAsia="ＭＳ 明朝" w:hAnsi="ＭＳ 明朝"/>
          <w:sz w:val="22"/>
        </w:rPr>
      </w:pPr>
      <w:r w:rsidRPr="00B872DC">
        <w:rPr>
          <w:rFonts w:ascii="ＭＳ 明朝" w:eastAsia="ＭＳ 明朝" w:hAnsi="ＭＳ 明朝" w:hint="eastAsia"/>
          <w:sz w:val="22"/>
        </w:rPr>
        <w:t>・駅近の会場や、駐車場付き会場、託児をつけて参加しやすく設定する</w:t>
      </w:r>
    </w:p>
    <w:p w14:paraId="2D0FB0A4" w14:textId="7B283D02" w:rsidR="00B872DC" w:rsidRPr="00B872DC" w:rsidRDefault="00B872DC" w:rsidP="00B872DC">
      <w:pPr>
        <w:ind w:left="220" w:hangingChars="100" w:hanging="220"/>
        <w:rPr>
          <w:rFonts w:ascii="ＭＳ 明朝" w:eastAsia="ＭＳ 明朝" w:hAnsi="ＭＳ 明朝"/>
          <w:sz w:val="22"/>
        </w:rPr>
      </w:pPr>
      <w:r w:rsidRPr="00B872DC">
        <w:rPr>
          <w:rFonts w:ascii="ＭＳ 明朝" w:eastAsia="ＭＳ 明朝" w:hAnsi="ＭＳ 明朝" w:hint="eastAsia"/>
          <w:sz w:val="22"/>
        </w:rPr>
        <w:t>・新規加入者に員外の友達を誘って一緒に来てもらう企画にする（お友達用に生活クラブの紹介や託児案内を載せる）</w:t>
      </w:r>
    </w:p>
    <w:p w14:paraId="540A8039" w14:textId="09315D24" w:rsidR="00B872DC" w:rsidRDefault="003F1408" w:rsidP="00B872DC">
      <w:pPr>
        <w:rPr>
          <w:rFonts w:ascii="ＭＳ 明朝" w:eastAsia="ＭＳ 明朝" w:hAnsi="ＭＳ 明朝"/>
          <w:sz w:val="22"/>
        </w:rPr>
      </w:pPr>
      <w:r>
        <w:rPr>
          <w:rFonts w:ascii="ＭＳ 明朝" w:eastAsia="ＭＳ 明朝" w:hAnsi="ＭＳ 明朝" w:hint="eastAsia"/>
          <w:sz w:val="22"/>
        </w:rPr>
        <w:t>・例：問合せ者にダイレクトメール案内。紹介者（同伴のお友だち）に特典を付ける。など。</w:t>
      </w:r>
    </w:p>
    <w:p w14:paraId="4DF85E04" w14:textId="31E5EC6A" w:rsidR="00B872DC" w:rsidRPr="00B872DC" w:rsidRDefault="00B872DC" w:rsidP="00B872DC">
      <w:pPr>
        <w:ind w:firstLineChars="100" w:firstLine="220"/>
        <w:rPr>
          <w:rFonts w:ascii="ＭＳ ゴシック" w:eastAsia="ＭＳ ゴシック" w:hAnsi="ＭＳ ゴシック"/>
          <w:sz w:val="22"/>
        </w:rPr>
      </w:pPr>
      <w:r w:rsidRPr="00B872DC">
        <w:rPr>
          <w:rFonts w:ascii="ＭＳ ゴシック" w:eastAsia="ＭＳ ゴシック" w:hAnsi="ＭＳ ゴシック" w:hint="eastAsia"/>
          <w:sz w:val="22"/>
        </w:rPr>
        <w:t>（参考）実施した越谷ブロックのちらし</w:t>
      </w:r>
    </w:p>
    <w:bookmarkEnd w:id="2"/>
    <w:p w14:paraId="26D63403" w14:textId="5DEFAE1E" w:rsidR="00B872DC" w:rsidRPr="00BC61C3" w:rsidRDefault="00B52C60" w:rsidP="00B872DC">
      <w:pPr>
        <w:ind w:firstLineChars="300" w:firstLine="630"/>
        <w:rPr>
          <w:rFonts w:asciiTheme="minorEastAsia" w:hAnsiTheme="minorEastAsia"/>
          <w:szCs w:val="21"/>
        </w:rPr>
      </w:pPr>
      <w:r w:rsidRPr="00BC61C3">
        <w:rPr>
          <w:rFonts w:asciiTheme="minorEastAsia" w:hAnsiTheme="minorEastAsia"/>
          <w:noProof/>
          <w:szCs w:val="21"/>
        </w:rPr>
        <w:drawing>
          <wp:anchor distT="0" distB="0" distL="114300" distR="114300" simplePos="0" relativeHeight="251659264" behindDoc="0" locked="0" layoutInCell="1" allowOverlap="1" wp14:anchorId="32170BFA" wp14:editId="75950134">
            <wp:simplePos x="0" y="0"/>
            <wp:positionH relativeFrom="column">
              <wp:posOffset>135255</wp:posOffset>
            </wp:positionH>
            <wp:positionV relativeFrom="paragraph">
              <wp:posOffset>127000</wp:posOffset>
            </wp:positionV>
            <wp:extent cx="4702484" cy="6629400"/>
            <wp:effectExtent l="76200" t="76200" r="136525" b="133350"/>
            <wp:wrapNone/>
            <wp:docPr id="1881" name="図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7584" cy="6636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2962851" w14:textId="63136254" w:rsidR="00B872DC" w:rsidRPr="00BC61C3" w:rsidRDefault="00B872DC" w:rsidP="00B872DC">
      <w:pPr>
        <w:rPr>
          <w:rFonts w:ascii="Times New Roman"/>
          <w:sz w:val="24"/>
        </w:rPr>
      </w:pPr>
    </w:p>
    <w:p w14:paraId="55955B01" w14:textId="0BAB72A0" w:rsidR="00B872DC" w:rsidRPr="008170AA" w:rsidRDefault="00B872DC" w:rsidP="00B872DC">
      <w:pPr>
        <w:rPr>
          <w:rFonts w:ascii="HGPｺﾞｼｯｸE" w:eastAsia="HGPｺﾞｼｯｸE" w:hAnsi="HGPｺﾞｼｯｸE"/>
          <w:sz w:val="24"/>
          <w:szCs w:val="28"/>
        </w:rPr>
      </w:pPr>
    </w:p>
    <w:p w14:paraId="5DD11C51" w14:textId="06627043" w:rsidR="00B872DC" w:rsidRDefault="00B872DC" w:rsidP="00B872DC">
      <w:pPr>
        <w:rPr>
          <w:rFonts w:ascii="HG丸ｺﾞｼｯｸM-PRO" w:eastAsia="ＭＳ 明朝" w:hAnsi="HG丸ｺﾞｼｯｸM-PRO" w:cs="Times New Roman"/>
          <w:b/>
          <w:bCs/>
          <w:color w:val="FF0000"/>
          <w:sz w:val="28"/>
          <w:szCs w:val="24"/>
        </w:rPr>
      </w:pPr>
    </w:p>
    <w:p w14:paraId="3A382FEF" w14:textId="4C4714A4" w:rsidR="00B872DC" w:rsidRDefault="00B872DC" w:rsidP="00B872DC">
      <w:pPr>
        <w:rPr>
          <w:rFonts w:ascii="HG丸ｺﾞｼｯｸM-PRO" w:eastAsia="ＭＳ 明朝" w:hAnsi="HG丸ｺﾞｼｯｸM-PRO" w:cs="Times New Roman"/>
          <w:b/>
          <w:bCs/>
          <w:color w:val="FF0000"/>
          <w:sz w:val="28"/>
          <w:szCs w:val="24"/>
        </w:rPr>
      </w:pPr>
    </w:p>
    <w:p w14:paraId="57322408" w14:textId="04907283" w:rsidR="00AD1D6C" w:rsidRDefault="00AD1D6C" w:rsidP="00F250DD">
      <w:pPr>
        <w:rPr>
          <w:rFonts w:ascii="HG丸ｺﾞｼｯｸM-PRO" w:eastAsia="HG丸ｺﾞｼｯｸM-PRO" w:hAnsi="HG丸ｺﾞｼｯｸM-PRO" w:cs="Times New Roman"/>
          <w:sz w:val="28"/>
          <w:szCs w:val="28"/>
        </w:rPr>
      </w:pPr>
    </w:p>
    <w:p w14:paraId="3485B4BA" w14:textId="415109A8" w:rsidR="00B52C60" w:rsidRDefault="00B52C60" w:rsidP="00F250DD">
      <w:pPr>
        <w:rPr>
          <w:rFonts w:ascii="HG丸ｺﾞｼｯｸM-PRO" w:eastAsia="HG丸ｺﾞｼｯｸM-PRO" w:hAnsi="HG丸ｺﾞｼｯｸM-PRO" w:cs="Times New Roman"/>
          <w:sz w:val="28"/>
          <w:szCs w:val="28"/>
        </w:rPr>
      </w:pPr>
    </w:p>
    <w:p w14:paraId="5CEC42A7" w14:textId="2933662B" w:rsidR="00B52C60" w:rsidRDefault="00B52C60" w:rsidP="00F250DD">
      <w:pPr>
        <w:rPr>
          <w:rFonts w:ascii="HG丸ｺﾞｼｯｸM-PRO" w:eastAsia="HG丸ｺﾞｼｯｸM-PRO" w:hAnsi="HG丸ｺﾞｼｯｸM-PRO" w:cs="Times New Roman"/>
          <w:sz w:val="28"/>
          <w:szCs w:val="28"/>
        </w:rPr>
      </w:pPr>
    </w:p>
    <w:p w14:paraId="33E33E1D" w14:textId="07F5D0E6" w:rsidR="00B52C60" w:rsidRDefault="00B52C60" w:rsidP="00F250DD">
      <w:pPr>
        <w:rPr>
          <w:rFonts w:ascii="HG丸ｺﾞｼｯｸM-PRO" w:eastAsia="HG丸ｺﾞｼｯｸM-PRO" w:hAnsi="HG丸ｺﾞｼｯｸM-PRO" w:cs="Times New Roman"/>
          <w:sz w:val="28"/>
          <w:szCs w:val="28"/>
        </w:rPr>
      </w:pPr>
    </w:p>
    <w:p w14:paraId="7C5BC059" w14:textId="5FDB4106" w:rsidR="00B52C60" w:rsidRDefault="00B52C60" w:rsidP="00F250DD">
      <w:pPr>
        <w:rPr>
          <w:rFonts w:ascii="HG丸ｺﾞｼｯｸM-PRO" w:eastAsia="HG丸ｺﾞｼｯｸM-PRO" w:hAnsi="HG丸ｺﾞｼｯｸM-PRO" w:cs="Times New Roman"/>
          <w:sz w:val="28"/>
          <w:szCs w:val="28"/>
        </w:rPr>
      </w:pPr>
    </w:p>
    <w:p w14:paraId="795A5D51" w14:textId="41F2F540" w:rsidR="00B52C60" w:rsidRDefault="00B52C60" w:rsidP="00F250DD">
      <w:pPr>
        <w:rPr>
          <w:rFonts w:ascii="HG丸ｺﾞｼｯｸM-PRO" w:eastAsia="HG丸ｺﾞｼｯｸM-PRO" w:hAnsi="HG丸ｺﾞｼｯｸM-PRO" w:cs="Times New Roman"/>
          <w:sz w:val="28"/>
          <w:szCs w:val="28"/>
        </w:rPr>
      </w:pPr>
    </w:p>
    <w:p w14:paraId="20B7740A" w14:textId="3D999352" w:rsidR="00B52C60" w:rsidRDefault="00B52C60" w:rsidP="00F250DD">
      <w:pPr>
        <w:rPr>
          <w:rFonts w:ascii="HG丸ｺﾞｼｯｸM-PRO" w:eastAsia="HG丸ｺﾞｼｯｸM-PRO" w:hAnsi="HG丸ｺﾞｼｯｸM-PRO" w:cs="Times New Roman"/>
          <w:sz w:val="28"/>
          <w:szCs w:val="28"/>
        </w:rPr>
      </w:pPr>
    </w:p>
    <w:p w14:paraId="47B59412" w14:textId="7F49324A" w:rsidR="00B52C60" w:rsidRDefault="00B52C60" w:rsidP="00F250DD">
      <w:pPr>
        <w:rPr>
          <w:rFonts w:ascii="HG丸ｺﾞｼｯｸM-PRO" w:eastAsia="HG丸ｺﾞｼｯｸM-PRO" w:hAnsi="HG丸ｺﾞｼｯｸM-PRO" w:cs="Times New Roman"/>
          <w:sz w:val="28"/>
          <w:szCs w:val="28"/>
        </w:rPr>
      </w:pPr>
    </w:p>
    <w:p w14:paraId="361B43A2" w14:textId="3B19C1D1" w:rsidR="00B52C60" w:rsidRDefault="00B52C60" w:rsidP="00F250DD">
      <w:pPr>
        <w:rPr>
          <w:rFonts w:ascii="HG丸ｺﾞｼｯｸM-PRO" w:eastAsia="HG丸ｺﾞｼｯｸM-PRO" w:hAnsi="HG丸ｺﾞｼｯｸM-PRO" w:cs="Times New Roman"/>
          <w:sz w:val="28"/>
          <w:szCs w:val="28"/>
        </w:rPr>
      </w:pPr>
    </w:p>
    <w:p w14:paraId="35F2079F" w14:textId="77777777" w:rsidR="00B52C60" w:rsidRDefault="00B52C60" w:rsidP="00B52C60">
      <w:pPr>
        <w:rPr>
          <w:rFonts w:ascii="ＭＳ 明朝" w:eastAsia="ＭＳ 明朝" w:hAnsi="ＭＳ 明朝"/>
          <w:color w:val="FF0000"/>
          <w:sz w:val="22"/>
        </w:rPr>
      </w:pPr>
    </w:p>
    <w:bookmarkEnd w:id="0"/>
    <w:p w14:paraId="662D3668" w14:textId="51651733" w:rsidR="00B52C60" w:rsidRDefault="00B52C60" w:rsidP="00F250DD">
      <w:pPr>
        <w:rPr>
          <w:rFonts w:ascii="HG丸ｺﾞｼｯｸM-PRO" w:eastAsia="HG丸ｺﾞｼｯｸM-PRO" w:hAnsi="HG丸ｺﾞｼｯｸM-PRO" w:cs="Times New Roman"/>
          <w:sz w:val="28"/>
          <w:szCs w:val="28"/>
        </w:rPr>
      </w:pPr>
    </w:p>
    <w:p w14:paraId="2B201773" w14:textId="77777777" w:rsidR="00097015" w:rsidRDefault="00097015" w:rsidP="00F250DD">
      <w:pPr>
        <w:rPr>
          <w:rFonts w:ascii="HG丸ｺﾞｼｯｸM-PRO" w:eastAsia="HG丸ｺﾞｼｯｸM-PRO" w:hAnsi="HG丸ｺﾞｼｯｸM-PRO" w:cs="Times New Roman"/>
          <w:sz w:val="28"/>
          <w:szCs w:val="28"/>
        </w:rPr>
      </w:pPr>
    </w:p>
    <w:p w14:paraId="71C454FB" w14:textId="77777777" w:rsidR="00097015" w:rsidRDefault="00097015" w:rsidP="00F250DD">
      <w:pPr>
        <w:rPr>
          <w:rFonts w:ascii="HG丸ｺﾞｼｯｸM-PRO" w:eastAsia="HG丸ｺﾞｼｯｸM-PRO" w:hAnsi="HG丸ｺﾞｼｯｸM-PRO" w:cs="Times New Roman"/>
          <w:b/>
          <w:sz w:val="22"/>
        </w:rPr>
      </w:pPr>
    </w:p>
    <w:p w14:paraId="2290ECBF" w14:textId="49877CF5" w:rsidR="00097015" w:rsidRDefault="00097015" w:rsidP="00F250DD">
      <w:pPr>
        <w:rPr>
          <w:rFonts w:ascii="HG丸ｺﾞｼｯｸM-PRO" w:eastAsia="HG丸ｺﾞｼｯｸM-PRO" w:hAnsi="HG丸ｺﾞｼｯｸM-PRO" w:cs="Times New Roman"/>
          <w:bCs/>
          <w:sz w:val="28"/>
          <w:szCs w:val="28"/>
        </w:rPr>
      </w:pPr>
      <w:r w:rsidRPr="00097015">
        <w:rPr>
          <w:rFonts w:ascii="HG丸ｺﾞｼｯｸM-PRO" w:eastAsia="HG丸ｺﾞｼｯｸM-PRO" w:hAnsi="HG丸ｺﾞｼｯｸM-PRO" w:cs="Times New Roman" w:hint="eastAsia"/>
          <w:bCs/>
          <w:sz w:val="28"/>
          <w:szCs w:val="28"/>
        </w:rPr>
        <w:lastRenderedPageBreak/>
        <w:t>オンライン生産者コラボ企画・コーミ（開催は通年可能）</w:t>
      </w:r>
    </w:p>
    <w:p w14:paraId="77A4407A" w14:textId="0D085291" w:rsidR="007701C6" w:rsidRPr="007701C6" w:rsidRDefault="007701C6" w:rsidP="007701C6">
      <w:pPr>
        <w:ind w:left="220" w:hangingChars="100" w:hanging="220"/>
        <w:rPr>
          <w:rFonts w:ascii="ＭＳ 明朝" w:eastAsia="ＭＳ 明朝" w:hAnsi="ＭＳ 明朝"/>
          <w:sz w:val="22"/>
        </w:rPr>
      </w:pPr>
      <w:r>
        <w:rPr>
          <w:rFonts w:ascii="ＭＳ 明朝" w:eastAsia="ＭＳ 明朝" w:hAnsi="ＭＳ 明朝" w:hint="eastAsia"/>
          <w:sz w:val="22"/>
        </w:rPr>
        <w:t>・</w:t>
      </w:r>
      <w:r w:rsidRPr="005C3772">
        <w:rPr>
          <w:rFonts w:ascii="ＭＳ 明朝" w:eastAsia="ＭＳ 明朝" w:hAnsi="ＭＳ 明朝" w:hint="eastAsia"/>
          <w:sz w:val="22"/>
        </w:rPr>
        <w:t>詳細</w:t>
      </w:r>
      <w:r>
        <w:rPr>
          <w:rFonts w:ascii="ＭＳ 明朝" w:eastAsia="ＭＳ 明朝" w:hAnsi="ＭＳ 明朝" w:hint="eastAsia"/>
          <w:sz w:val="22"/>
        </w:rPr>
        <w:t>マニュアルや</w:t>
      </w:r>
      <w:r w:rsidRPr="005C3772">
        <w:rPr>
          <w:rFonts w:ascii="ＭＳ 明朝" w:eastAsia="ＭＳ 明朝" w:hAnsi="ＭＳ 明朝" w:hint="eastAsia"/>
          <w:sz w:val="22"/>
        </w:rPr>
        <w:t>資料は事務局にお問合せください</w:t>
      </w:r>
      <w:r>
        <w:rPr>
          <w:rFonts w:ascii="ＭＳ 明朝" w:eastAsia="ＭＳ 明朝" w:hAnsi="ＭＳ 明朝" w:hint="eastAsia"/>
          <w:sz w:val="22"/>
        </w:rPr>
        <w:t>。</w:t>
      </w:r>
    </w:p>
    <w:tbl>
      <w:tblPr>
        <w:tblStyle w:val="a9"/>
        <w:tblW w:w="9742" w:type="dxa"/>
        <w:tblInd w:w="137" w:type="dxa"/>
        <w:tblLook w:val="04A0" w:firstRow="1" w:lastRow="0" w:firstColumn="1" w:lastColumn="0" w:noHBand="0" w:noVBand="1"/>
      </w:tblPr>
      <w:tblGrid>
        <w:gridCol w:w="9742"/>
      </w:tblGrid>
      <w:tr w:rsidR="00097015" w:rsidRPr="00BD010E" w14:paraId="7762FF09" w14:textId="77777777" w:rsidTr="00D112D5">
        <w:tc>
          <w:tcPr>
            <w:tcW w:w="9742" w:type="dxa"/>
          </w:tcPr>
          <w:p w14:paraId="485B4153" w14:textId="77777777" w:rsidR="00097015" w:rsidRPr="00BD010E" w:rsidRDefault="00097015" w:rsidP="00D112D5">
            <w:pPr>
              <w:jc w:val="left"/>
              <w:rPr>
                <w:rFonts w:ascii="HG丸ｺﾞｼｯｸM-PRO" w:eastAsia="HG丸ｺﾞｼｯｸM-PRO" w:hAnsi="HG丸ｺﾞｼｯｸM-PRO" w:cs="Times New Roman"/>
                <w:b/>
                <w:sz w:val="22"/>
              </w:rPr>
            </w:pPr>
            <w:r w:rsidRPr="00BD010E">
              <w:rPr>
                <w:rFonts w:ascii="HG丸ｺﾞｼｯｸM-PRO" w:eastAsia="HG丸ｺﾞｼｯｸM-PRO" w:hAnsi="HG丸ｺﾞｼｯｸM-PRO" w:cs="Times New Roman" w:hint="eastAsia"/>
                <w:b/>
                <w:sz w:val="22"/>
              </w:rPr>
              <w:t>（生産者は登壇せず、工場見学動画と主催者向け台本で実施）</w:t>
            </w:r>
          </w:p>
          <w:p w14:paraId="6FE5E737" w14:textId="77777777" w:rsidR="00097015" w:rsidRPr="00BD010E" w:rsidRDefault="00097015" w:rsidP="00D112D5">
            <w:pPr>
              <w:jc w:val="left"/>
              <w:rPr>
                <w:rFonts w:ascii="ＭＳ 明朝" w:eastAsia="ＭＳ 明朝" w:hAnsi="ＭＳ 明朝" w:cs="Times New Roman"/>
                <w:bCs/>
                <w:sz w:val="22"/>
              </w:rPr>
            </w:pPr>
            <w:r w:rsidRPr="00BD010E">
              <w:rPr>
                <w:noProof/>
              </w:rPr>
              <w:drawing>
                <wp:anchor distT="0" distB="0" distL="114300" distR="114300" simplePos="0" relativeHeight="251664384" behindDoc="0" locked="0" layoutInCell="1" allowOverlap="1" wp14:anchorId="2BDF0610" wp14:editId="25F86F27">
                  <wp:simplePos x="0" y="0"/>
                  <wp:positionH relativeFrom="column">
                    <wp:posOffset>4330700</wp:posOffset>
                  </wp:positionH>
                  <wp:positionV relativeFrom="paragraph">
                    <wp:posOffset>-457200</wp:posOffset>
                  </wp:positionV>
                  <wp:extent cx="1771650" cy="106680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10E">
              <w:rPr>
                <w:rFonts w:ascii="ＭＳ 明朝" w:eastAsia="ＭＳ 明朝" w:hAnsi="ＭＳ 明朝" w:cs="Times New Roman" w:hint="eastAsia"/>
                <w:bCs/>
                <w:sz w:val="22"/>
              </w:rPr>
              <w:t>・体験型・参加型イベントへの人気の高まりを受け、紹介活動と仲間づくりを目的に、生産者コラボのオンライン版新規パッケージを制作します。</w:t>
            </w:r>
          </w:p>
          <w:p w14:paraId="61E40F8E" w14:textId="77777777" w:rsidR="00097015" w:rsidRPr="00BD010E" w:rsidRDefault="00097015" w:rsidP="00D112D5">
            <w:pPr>
              <w:jc w:val="left"/>
              <w:rPr>
                <w:rFonts w:ascii="ＭＳ 明朝" w:eastAsia="ＭＳ 明朝" w:hAnsi="ＭＳ 明朝" w:cs="Times New Roman"/>
                <w:bCs/>
                <w:sz w:val="22"/>
              </w:rPr>
            </w:pPr>
            <w:r w:rsidRPr="00BD010E">
              <w:rPr>
                <w:rFonts w:ascii="ＭＳ 明朝" w:eastAsia="ＭＳ 明朝" w:hAnsi="ＭＳ 明朝" w:cs="Times New Roman" w:hint="eastAsia"/>
                <w:bCs/>
                <w:sz w:val="22"/>
              </w:rPr>
              <w:t>・オンラインのみ、生産者の来場なしでも実行可能な組み立てとすることで、場所や地域等に捉われず、多くの人が生産現場を体感できる参加型施策として地域の拡大で開催をしやすい企画としています。オンライン上で工場見学を実施することで、楽しみながら生産現場について学ぶ企画です。</w:t>
            </w:r>
          </w:p>
          <w:p w14:paraId="0535AE0E" w14:textId="77777777" w:rsidR="00097015" w:rsidRPr="00BD010E" w:rsidRDefault="00097015" w:rsidP="00D112D5">
            <w:pPr>
              <w:ind w:left="220" w:hangingChars="100" w:hanging="220"/>
              <w:jc w:val="left"/>
              <w:rPr>
                <w:rFonts w:ascii="ＭＳ 明朝" w:eastAsia="ＭＳ 明朝" w:hAnsi="ＭＳ 明朝" w:cs="Times New Roman"/>
                <w:bCs/>
                <w:sz w:val="22"/>
              </w:rPr>
            </w:pPr>
            <w:r w:rsidRPr="00BD010E">
              <w:rPr>
                <w:rFonts w:ascii="ＭＳ 明朝" w:eastAsia="ＭＳ 明朝" w:hAnsi="ＭＳ 明朝" w:cs="Times New Roman" w:hint="eastAsia"/>
                <w:bCs/>
                <w:sz w:val="22"/>
              </w:rPr>
              <w:t>※生産者の登場は録画のみ。可能な限り多くの単協が複数回開催できることを優先とするため。</w:t>
            </w:r>
          </w:p>
        </w:tc>
      </w:tr>
    </w:tbl>
    <w:p w14:paraId="5C4BD10F" w14:textId="12E4AD8D" w:rsidR="00097015" w:rsidRPr="0016318F" w:rsidRDefault="0016318F" w:rsidP="0016318F">
      <w:pPr>
        <w:ind w:left="210" w:hangingChars="100" w:hanging="210"/>
        <w:jc w:val="left"/>
        <w:rPr>
          <w:rFonts w:ascii="ＭＳ 明朝" w:eastAsia="ＭＳ 明朝" w:hAnsi="ＭＳ 明朝" w:cs="Times New Roman"/>
          <w:bCs/>
          <w:szCs w:val="21"/>
        </w:rPr>
      </w:pPr>
      <w:r w:rsidRPr="0016318F">
        <w:rPr>
          <w:rFonts w:ascii="ＭＳ 明朝" w:eastAsia="ＭＳ 明朝" w:hAnsi="ＭＳ 明朝" w:cs="Times New Roman" w:hint="eastAsia"/>
          <w:bCs/>
          <w:szCs w:val="21"/>
        </w:rPr>
        <w:t>※基本的に、参加者に事前又は事後にトマトケチャップミニサンプル（又はトマトケチャップ）を配布する組立てがパッケージになっています。</w:t>
      </w:r>
    </w:p>
    <w:sectPr w:rsidR="00097015" w:rsidRPr="0016318F" w:rsidSect="00873B39">
      <w:headerReference w:type="default" r:id="rId9"/>
      <w:pgSz w:w="11906" w:h="16838"/>
      <w:pgMar w:top="1191" w:right="1077" w:bottom="119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9B12A" w14:textId="77777777" w:rsidR="00AC1396" w:rsidRDefault="00AC1396" w:rsidP="00AC1396">
      <w:r>
        <w:separator/>
      </w:r>
    </w:p>
  </w:endnote>
  <w:endnote w:type="continuationSeparator" w:id="0">
    <w:p w14:paraId="6A4383A2" w14:textId="77777777" w:rsidR="00AC1396" w:rsidRDefault="00AC1396" w:rsidP="00AC1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CD20F" w14:textId="77777777" w:rsidR="00AC1396" w:rsidRDefault="00AC1396" w:rsidP="00AC1396">
      <w:r>
        <w:separator/>
      </w:r>
    </w:p>
  </w:footnote>
  <w:footnote w:type="continuationSeparator" w:id="0">
    <w:p w14:paraId="592A2AFA" w14:textId="77777777" w:rsidR="00AC1396" w:rsidRDefault="00AC1396" w:rsidP="00AC1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5940"/>
      <w:gridCol w:w="3812"/>
    </w:tblGrid>
    <w:tr w:rsidR="00AD1D6C" w:rsidRPr="005856BE" w14:paraId="594D5E72" w14:textId="77777777" w:rsidTr="008C26BE">
      <w:trPr>
        <w:jc w:val="right"/>
      </w:trPr>
      <w:tc>
        <w:tcPr>
          <w:tcW w:w="0" w:type="auto"/>
          <w:shd w:val="clear" w:color="auto" w:fill="FE48DB"/>
          <w:vAlign w:val="center"/>
        </w:tcPr>
        <w:p w14:paraId="4403AD67" w14:textId="02B7FEA0" w:rsidR="00873B39" w:rsidRPr="006F4FC0" w:rsidRDefault="001A3CEA" w:rsidP="00873B39">
          <w:pPr>
            <w:pStyle w:val="a3"/>
            <w:rPr>
              <w:rFonts w:ascii="メイリオ" w:eastAsia="メイリオ" w:hAnsi="メイリオ"/>
              <w:b/>
              <w:bCs/>
              <w:caps/>
              <w:color w:val="FFFFFF" w:themeColor="background1"/>
              <w:sz w:val="24"/>
              <w:szCs w:val="28"/>
            </w:rPr>
          </w:pPr>
          <w:r>
            <w:rPr>
              <w:rFonts w:ascii="メイリオ" w:eastAsia="メイリオ" w:hAnsi="メイリオ" w:hint="eastAsia"/>
              <w:b/>
              <w:bCs/>
              <w:caps/>
              <w:color w:val="FFFFFF" w:themeColor="background1"/>
              <w:sz w:val="24"/>
              <w:szCs w:val="28"/>
            </w:rPr>
            <w:t>活動ハンドブック資料編202</w:t>
          </w:r>
          <w:r w:rsidR="00B0666D">
            <w:rPr>
              <w:rFonts w:ascii="メイリオ" w:eastAsia="メイリオ" w:hAnsi="メイリオ"/>
              <w:b/>
              <w:bCs/>
              <w:caps/>
              <w:color w:val="FFFFFF" w:themeColor="background1"/>
              <w:sz w:val="24"/>
              <w:szCs w:val="28"/>
            </w:rPr>
            <w:t>3</w:t>
          </w:r>
        </w:p>
      </w:tc>
      <w:tc>
        <w:tcPr>
          <w:tcW w:w="0" w:type="auto"/>
          <w:shd w:val="clear" w:color="auto" w:fill="FE48DB"/>
          <w:vAlign w:val="center"/>
        </w:tcPr>
        <w:p w14:paraId="5C202C39" w14:textId="5634795F" w:rsidR="00873B39" w:rsidRPr="005856BE" w:rsidRDefault="00873B39" w:rsidP="001A3CEA">
          <w:pPr>
            <w:pStyle w:val="a3"/>
            <w:wordWrap w:val="0"/>
            <w:jc w:val="right"/>
            <w:rPr>
              <w:rFonts w:ascii="メイリオ" w:eastAsia="メイリオ" w:hAnsi="メイリオ"/>
              <w:b/>
              <w:bCs/>
              <w:caps/>
              <w:color w:val="FFFFFF" w:themeColor="background1"/>
            </w:rPr>
          </w:pPr>
          <w:r w:rsidRPr="005856BE">
            <w:rPr>
              <w:rFonts w:ascii="メイリオ" w:eastAsia="メイリオ" w:hAnsi="メイリオ" w:hint="eastAsia"/>
              <w:b/>
              <w:bCs/>
              <w:caps/>
              <w:color w:val="FFFFFF" w:themeColor="background1"/>
              <w:sz w:val="24"/>
              <w:szCs w:val="28"/>
            </w:rPr>
            <w:t>組織活動</w:t>
          </w:r>
          <w:r w:rsidR="001A3CEA">
            <w:rPr>
              <w:rFonts w:ascii="メイリオ" w:eastAsia="メイリオ" w:hAnsi="メイリオ" w:hint="eastAsia"/>
              <w:b/>
              <w:bCs/>
              <w:caps/>
              <w:color w:val="FFFFFF" w:themeColor="background1"/>
              <w:sz w:val="24"/>
              <w:szCs w:val="28"/>
            </w:rPr>
            <w:t xml:space="preserve">　NO</w:t>
          </w:r>
          <w:r w:rsidR="00B872DC">
            <w:rPr>
              <w:rFonts w:ascii="メイリオ" w:eastAsia="メイリオ" w:hAnsi="メイリオ" w:hint="eastAsia"/>
              <w:b/>
              <w:bCs/>
              <w:caps/>
              <w:color w:val="FFFFFF" w:themeColor="background1"/>
              <w:sz w:val="24"/>
              <w:szCs w:val="28"/>
            </w:rPr>
            <w:t>１５</w:t>
          </w:r>
        </w:p>
      </w:tc>
    </w:tr>
  </w:tbl>
  <w:p w14:paraId="3DAC1C47" w14:textId="77777777" w:rsidR="00873B39" w:rsidRDefault="00873B3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F1F"/>
    <w:rsid w:val="00001758"/>
    <w:rsid w:val="00026320"/>
    <w:rsid w:val="00097015"/>
    <w:rsid w:val="000A28C7"/>
    <w:rsid w:val="000C4E4C"/>
    <w:rsid w:val="0016318F"/>
    <w:rsid w:val="001A32F2"/>
    <w:rsid w:val="001A3CEA"/>
    <w:rsid w:val="001B33AD"/>
    <w:rsid w:val="001E270F"/>
    <w:rsid w:val="002066F2"/>
    <w:rsid w:val="002132DB"/>
    <w:rsid w:val="00230723"/>
    <w:rsid w:val="002738C9"/>
    <w:rsid w:val="002C3EBE"/>
    <w:rsid w:val="00355285"/>
    <w:rsid w:val="00356F56"/>
    <w:rsid w:val="003F1408"/>
    <w:rsid w:val="00433C6D"/>
    <w:rsid w:val="00443881"/>
    <w:rsid w:val="00450601"/>
    <w:rsid w:val="004D1485"/>
    <w:rsid w:val="004E1DB1"/>
    <w:rsid w:val="00515FFE"/>
    <w:rsid w:val="00574D31"/>
    <w:rsid w:val="005856BE"/>
    <w:rsid w:val="005C3772"/>
    <w:rsid w:val="005D0DAF"/>
    <w:rsid w:val="005F3930"/>
    <w:rsid w:val="00623F0A"/>
    <w:rsid w:val="00635AB0"/>
    <w:rsid w:val="00646D0E"/>
    <w:rsid w:val="00672990"/>
    <w:rsid w:val="006B643B"/>
    <w:rsid w:val="006F4FC0"/>
    <w:rsid w:val="007701C6"/>
    <w:rsid w:val="007B4ECA"/>
    <w:rsid w:val="00813350"/>
    <w:rsid w:val="0083595C"/>
    <w:rsid w:val="00843F73"/>
    <w:rsid w:val="00873B39"/>
    <w:rsid w:val="008931D9"/>
    <w:rsid w:val="008E163A"/>
    <w:rsid w:val="008F566F"/>
    <w:rsid w:val="0090477B"/>
    <w:rsid w:val="009D03F1"/>
    <w:rsid w:val="009D3422"/>
    <w:rsid w:val="00AB4E5A"/>
    <w:rsid w:val="00AC1396"/>
    <w:rsid w:val="00AD1D6C"/>
    <w:rsid w:val="00B0666D"/>
    <w:rsid w:val="00B225B0"/>
    <w:rsid w:val="00B52C60"/>
    <w:rsid w:val="00B659D4"/>
    <w:rsid w:val="00B872DC"/>
    <w:rsid w:val="00BA6753"/>
    <w:rsid w:val="00BF746C"/>
    <w:rsid w:val="00C0402C"/>
    <w:rsid w:val="00C7226D"/>
    <w:rsid w:val="00CC1B33"/>
    <w:rsid w:val="00CD3CBD"/>
    <w:rsid w:val="00CF70EE"/>
    <w:rsid w:val="00D13F0A"/>
    <w:rsid w:val="00D60185"/>
    <w:rsid w:val="00D64E2B"/>
    <w:rsid w:val="00DA1F1F"/>
    <w:rsid w:val="00DC2C65"/>
    <w:rsid w:val="00E276FC"/>
    <w:rsid w:val="00E83876"/>
    <w:rsid w:val="00EB179F"/>
    <w:rsid w:val="00F250DD"/>
    <w:rsid w:val="00F702D1"/>
    <w:rsid w:val="00FB66F0"/>
    <w:rsid w:val="00FD473E"/>
    <w:rsid w:val="00FF706B"/>
    <w:rsid w:val="00FF7A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3D35D26F"/>
  <w15:chartTrackingRefBased/>
  <w15:docId w15:val="{C3C29E5E-571A-416C-BA9E-0B5617BE0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72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1396"/>
    <w:pPr>
      <w:tabs>
        <w:tab w:val="center" w:pos="4252"/>
        <w:tab w:val="right" w:pos="8504"/>
      </w:tabs>
      <w:snapToGrid w:val="0"/>
    </w:pPr>
  </w:style>
  <w:style w:type="character" w:customStyle="1" w:styleId="a4">
    <w:name w:val="ヘッダー (文字)"/>
    <w:basedOn w:val="a0"/>
    <w:link w:val="a3"/>
    <w:uiPriority w:val="99"/>
    <w:rsid w:val="00AC1396"/>
  </w:style>
  <w:style w:type="paragraph" w:styleId="a5">
    <w:name w:val="footer"/>
    <w:basedOn w:val="a"/>
    <w:link w:val="a6"/>
    <w:uiPriority w:val="99"/>
    <w:unhideWhenUsed/>
    <w:rsid w:val="00AC1396"/>
    <w:pPr>
      <w:tabs>
        <w:tab w:val="center" w:pos="4252"/>
        <w:tab w:val="right" w:pos="8504"/>
      </w:tabs>
      <w:snapToGrid w:val="0"/>
    </w:pPr>
  </w:style>
  <w:style w:type="character" w:customStyle="1" w:styleId="a6">
    <w:name w:val="フッター (文字)"/>
    <w:basedOn w:val="a0"/>
    <w:link w:val="a5"/>
    <w:uiPriority w:val="99"/>
    <w:rsid w:val="00AC1396"/>
  </w:style>
  <w:style w:type="paragraph" w:styleId="a7">
    <w:name w:val="Date"/>
    <w:basedOn w:val="a"/>
    <w:next w:val="a"/>
    <w:link w:val="a8"/>
    <w:semiHidden/>
    <w:rsid w:val="006F4FC0"/>
    <w:pPr>
      <w:widowControl/>
      <w:spacing w:line="0" w:lineRule="atLeast"/>
    </w:pPr>
    <w:rPr>
      <w:rFonts w:ascii="Century" w:eastAsia="ＭＳ 明朝" w:hAnsi="Century" w:cs="Times New Roman"/>
      <w:szCs w:val="20"/>
    </w:rPr>
  </w:style>
  <w:style w:type="character" w:customStyle="1" w:styleId="a8">
    <w:name w:val="日付 (文字)"/>
    <w:basedOn w:val="a0"/>
    <w:link w:val="a7"/>
    <w:semiHidden/>
    <w:rsid w:val="006F4FC0"/>
    <w:rPr>
      <w:rFonts w:ascii="Century" w:eastAsia="ＭＳ 明朝" w:hAnsi="Century" w:cs="Times New Roman"/>
      <w:szCs w:val="20"/>
    </w:rPr>
  </w:style>
  <w:style w:type="paragraph" w:customStyle="1" w:styleId="xl60">
    <w:name w:val="xl60"/>
    <w:basedOn w:val="a"/>
    <w:rsid w:val="006F4FC0"/>
    <w:pPr>
      <w:widowControl/>
      <w:pBdr>
        <w:left w:val="single" w:sz="4" w:space="0" w:color="auto"/>
        <w:bottom w:val="single" w:sz="4" w:space="0" w:color="auto"/>
      </w:pBdr>
      <w:spacing w:before="100" w:beforeAutospacing="1" w:after="100" w:afterAutospacing="1" w:line="0" w:lineRule="atLeast"/>
      <w:jc w:val="center"/>
      <w:textAlignment w:val="top"/>
    </w:pPr>
    <w:rPr>
      <w:rFonts w:ascii="ＭＳ Ｐゴシック" w:eastAsia="ＭＳ Ｐゴシック" w:hAnsi="ＭＳ Ｐゴシック" w:cs="Arial Unicode MS" w:hint="eastAsia"/>
      <w:kern w:val="0"/>
      <w:sz w:val="20"/>
      <w:szCs w:val="20"/>
    </w:rPr>
  </w:style>
  <w:style w:type="table" w:customStyle="1" w:styleId="3">
    <w:name w:val="表 (格子)3"/>
    <w:basedOn w:val="a1"/>
    <w:next w:val="a9"/>
    <w:uiPriority w:val="59"/>
    <w:rsid w:val="00843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843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semiHidden/>
    <w:rsid w:val="00843F73"/>
    <w:pPr>
      <w:widowControl/>
      <w:spacing w:line="0" w:lineRule="atLeast"/>
    </w:pPr>
    <w:rPr>
      <w:rFonts w:ascii="Century" w:eastAsia="HG丸ｺﾞｼｯｸM-PRO" w:hAnsi="Century" w:cs="Times New Roman"/>
      <w:b/>
      <w:szCs w:val="20"/>
    </w:rPr>
  </w:style>
  <w:style w:type="character" w:customStyle="1" w:styleId="ab">
    <w:name w:val="本文インデント (文字)"/>
    <w:basedOn w:val="a0"/>
    <w:link w:val="aa"/>
    <w:semiHidden/>
    <w:rsid w:val="00843F73"/>
    <w:rPr>
      <w:rFonts w:ascii="Century" w:eastAsia="HG丸ｺﾞｼｯｸM-PRO" w:hAnsi="Century" w:cs="Times New Roman"/>
      <w:b/>
      <w:szCs w:val="20"/>
    </w:rPr>
  </w:style>
  <w:style w:type="paragraph" w:styleId="1">
    <w:name w:val="index 1"/>
    <w:basedOn w:val="a"/>
    <w:next w:val="a"/>
    <w:autoRedefine/>
    <w:uiPriority w:val="99"/>
    <w:unhideWhenUsed/>
    <w:rsid w:val="00D60185"/>
    <w:pPr>
      <w:ind w:left="210" w:hanging="210"/>
      <w:jc w:val="left"/>
    </w:pPr>
    <w:rPr>
      <w:rFonts w:eastAsia="ＭＳ 明朝"/>
      <w:szCs w:val="18"/>
    </w:rPr>
  </w:style>
  <w:style w:type="paragraph" w:styleId="ac">
    <w:name w:val="index heading"/>
    <w:basedOn w:val="a"/>
    <w:next w:val="1"/>
    <w:uiPriority w:val="99"/>
    <w:unhideWhenUsed/>
    <w:rsid w:val="00CC1B33"/>
    <w:pPr>
      <w:spacing w:before="240" w:after="120"/>
      <w:jc w:val="center"/>
    </w:pPr>
    <w:rPr>
      <w:rFonts w:eastAsiaTheme="minorHAnsi"/>
      <w:b/>
      <w:bCs/>
      <w:sz w:val="26"/>
      <w:szCs w:val="26"/>
    </w:rPr>
  </w:style>
  <w:style w:type="paragraph" w:styleId="5">
    <w:name w:val="index 5"/>
    <w:basedOn w:val="a"/>
    <w:next w:val="a"/>
    <w:autoRedefine/>
    <w:uiPriority w:val="99"/>
    <w:unhideWhenUsed/>
    <w:rsid w:val="00CF70EE"/>
    <w:pPr>
      <w:ind w:left="1050" w:hanging="210"/>
      <w:jc w:val="left"/>
    </w:pPr>
    <w:rPr>
      <w:rFonts w:eastAsiaTheme="minorHAnsi"/>
      <w:sz w:val="18"/>
      <w:szCs w:val="18"/>
    </w:rPr>
  </w:style>
  <w:style w:type="paragraph" w:styleId="2">
    <w:name w:val="index 2"/>
    <w:basedOn w:val="a"/>
    <w:next w:val="a"/>
    <w:autoRedefine/>
    <w:uiPriority w:val="99"/>
    <w:unhideWhenUsed/>
    <w:rsid w:val="00CF70EE"/>
    <w:pPr>
      <w:ind w:left="420" w:hanging="210"/>
      <w:jc w:val="left"/>
    </w:pPr>
    <w:rPr>
      <w:rFonts w:eastAsiaTheme="minorHAnsi"/>
      <w:sz w:val="18"/>
      <w:szCs w:val="18"/>
    </w:rPr>
  </w:style>
  <w:style w:type="paragraph" w:styleId="30">
    <w:name w:val="index 3"/>
    <w:basedOn w:val="a"/>
    <w:next w:val="a"/>
    <w:autoRedefine/>
    <w:uiPriority w:val="99"/>
    <w:unhideWhenUsed/>
    <w:rsid w:val="00CF70EE"/>
    <w:pPr>
      <w:ind w:left="630" w:hanging="210"/>
      <w:jc w:val="left"/>
    </w:pPr>
    <w:rPr>
      <w:rFonts w:eastAsiaTheme="minorHAnsi"/>
      <w:sz w:val="18"/>
      <w:szCs w:val="18"/>
    </w:rPr>
  </w:style>
  <w:style w:type="paragraph" w:styleId="4">
    <w:name w:val="index 4"/>
    <w:basedOn w:val="a"/>
    <w:next w:val="a"/>
    <w:autoRedefine/>
    <w:uiPriority w:val="99"/>
    <w:unhideWhenUsed/>
    <w:rsid w:val="00CF70EE"/>
    <w:pPr>
      <w:ind w:left="840" w:hanging="210"/>
      <w:jc w:val="left"/>
    </w:pPr>
    <w:rPr>
      <w:rFonts w:eastAsiaTheme="minorHAnsi"/>
      <w:sz w:val="18"/>
      <w:szCs w:val="18"/>
    </w:rPr>
  </w:style>
  <w:style w:type="paragraph" w:styleId="6">
    <w:name w:val="index 6"/>
    <w:basedOn w:val="a"/>
    <w:next w:val="a"/>
    <w:autoRedefine/>
    <w:uiPriority w:val="99"/>
    <w:unhideWhenUsed/>
    <w:rsid w:val="00CF70EE"/>
    <w:pPr>
      <w:ind w:left="1260" w:hanging="210"/>
      <w:jc w:val="left"/>
    </w:pPr>
    <w:rPr>
      <w:rFonts w:eastAsiaTheme="minorHAnsi"/>
      <w:sz w:val="18"/>
      <w:szCs w:val="18"/>
    </w:rPr>
  </w:style>
  <w:style w:type="paragraph" w:styleId="7">
    <w:name w:val="index 7"/>
    <w:basedOn w:val="a"/>
    <w:next w:val="a"/>
    <w:autoRedefine/>
    <w:uiPriority w:val="99"/>
    <w:unhideWhenUsed/>
    <w:rsid w:val="00CF70EE"/>
    <w:pPr>
      <w:ind w:left="1470" w:hanging="210"/>
      <w:jc w:val="left"/>
    </w:pPr>
    <w:rPr>
      <w:rFonts w:eastAsiaTheme="minorHAnsi"/>
      <w:sz w:val="18"/>
      <w:szCs w:val="18"/>
    </w:rPr>
  </w:style>
  <w:style w:type="paragraph" w:styleId="8">
    <w:name w:val="index 8"/>
    <w:basedOn w:val="a"/>
    <w:next w:val="a"/>
    <w:autoRedefine/>
    <w:uiPriority w:val="99"/>
    <w:unhideWhenUsed/>
    <w:rsid w:val="00CF70EE"/>
    <w:pPr>
      <w:ind w:left="1680" w:hanging="210"/>
      <w:jc w:val="left"/>
    </w:pPr>
    <w:rPr>
      <w:rFonts w:eastAsiaTheme="minorHAnsi"/>
      <w:sz w:val="18"/>
      <w:szCs w:val="18"/>
    </w:rPr>
  </w:style>
  <w:style w:type="paragraph" w:styleId="9">
    <w:name w:val="index 9"/>
    <w:basedOn w:val="a"/>
    <w:next w:val="a"/>
    <w:autoRedefine/>
    <w:uiPriority w:val="99"/>
    <w:unhideWhenUsed/>
    <w:rsid w:val="00CF70EE"/>
    <w:pPr>
      <w:ind w:left="1890" w:hanging="210"/>
      <w:jc w:val="left"/>
    </w:pPr>
    <w:rPr>
      <w:rFonts w:eastAsiaTheme="minorHAnsi"/>
      <w:sz w:val="18"/>
      <w:szCs w:val="18"/>
    </w:rPr>
  </w:style>
  <w:style w:type="paragraph" w:styleId="ad">
    <w:name w:val="List Paragraph"/>
    <w:basedOn w:val="a"/>
    <w:uiPriority w:val="34"/>
    <w:qFormat/>
    <w:rsid w:val="00B872DC"/>
    <w:pPr>
      <w:widowControl/>
      <w:spacing w:line="0" w:lineRule="atLeast"/>
      <w:ind w:leftChars="400" w:left="840"/>
    </w:pPr>
    <w:rPr>
      <w:rFonts w:ascii="Century" w:eastAsia="ＭＳ 明朝" w:hAnsi="Century" w:cs="Times New Roman"/>
    </w:rPr>
  </w:style>
  <w:style w:type="table" w:customStyle="1" w:styleId="60">
    <w:name w:val="表 (格子)6"/>
    <w:basedOn w:val="a1"/>
    <w:next w:val="a9"/>
    <w:uiPriority w:val="59"/>
    <w:rsid w:val="00B87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4B122-332C-48F5-8EDD-498882EA9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3</Pages>
  <Words>262</Words>
  <Characters>1496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役員室Ⅱ</dc:creator>
  <cp:keywords/>
  <dc:description/>
  <cp:lastModifiedBy>組織部</cp:lastModifiedBy>
  <cp:revision>27</cp:revision>
  <cp:lastPrinted>2019-11-29T06:36:00Z</cp:lastPrinted>
  <dcterms:created xsi:type="dcterms:W3CDTF">2020-01-15T07:37:00Z</dcterms:created>
  <dcterms:modified xsi:type="dcterms:W3CDTF">2024-02-26T07:11:00Z</dcterms:modified>
</cp:coreProperties>
</file>