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352A" w14:textId="77777777" w:rsidR="00E1219F" w:rsidRPr="00851AC1" w:rsidRDefault="00E1219F" w:rsidP="00E1219F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851AC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葬儀学習会・見学会</w:t>
      </w:r>
    </w:p>
    <w:p w14:paraId="078E5953" w14:textId="1CF52EFB" w:rsidR="00E1219F" w:rsidRPr="00851AC1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851AC1">
        <w:rPr>
          <w:rFonts w:ascii="ＭＳ ゴシック" w:eastAsia="ＭＳ ゴシック" w:hAnsi="ＭＳ ゴシック" w:cs="Times New Roman" w:hint="eastAsia"/>
          <w:sz w:val="22"/>
        </w:rPr>
        <w:t>①</w:t>
      </w:r>
      <w:r w:rsidRPr="00851AC1">
        <w:rPr>
          <w:rFonts w:ascii="ＭＳ ゴシック" w:eastAsia="ＭＳ ゴシック" w:hAnsi="ＭＳ ゴシック" w:cs="Times New Roman"/>
          <w:sz w:val="22"/>
        </w:rPr>
        <w:t>内容</w:t>
      </w:r>
    </w:p>
    <w:p w14:paraId="342F86A6" w14:textId="77777777" w:rsidR="00C14F44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諸手続きの説明及び葬儀の流れ、生活クラブ葬「ゆうなぎ」、エコ棺紹介など、生活クラブ葬祭サービスの職員がわかりやすく説明します。ブロック・支部・地区の主催で、</w:t>
      </w:r>
      <w:r w:rsidRPr="00851AC1">
        <w:rPr>
          <w:rFonts w:ascii="ＭＳ 明朝" w:eastAsia="ＭＳ 明朝" w:hAnsi="ＭＳ 明朝" w:cs="Times New Roman"/>
          <w:sz w:val="22"/>
        </w:rPr>
        <w:t>5人以上を条件に開催可。</w:t>
      </w:r>
    </w:p>
    <w:p w14:paraId="5D3ACECD" w14:textId="3A90A2B7" w:rsidR="00C14F44" w:rsidRPr="00851AC1" w:rsidRDefault="00C14F44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通常は2時間程度の内容ですが、30分短縮版の開催もできます。</w:t>
      </w:r>
      <w:r w:rsidRPr="00851AC1">
        <w:rPr>
          <w:rFonts w:ascii="ＭＳ 明朝" w:eastAsia="ＭＳ 明朝" w:hAnsi="ＭＳ 明朝" w:hint="eastAsia"/>
          <w:sz w:val="22"/>
        </w:rPr>
        <w:t>支部の機関会議とセットで開催したり、Tハウスのテーマとしての開催を想定しています。（Tハウスも支部主催に含む）</w:t>
      </w:r>
    </w:p>
    <w:p w14:paraId="7B058AE8" w14:textId="6D688171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（員外参加可）条件が整えばセレモニーホールを利用しての開催もできます。終了後は、報告書提出してください。</w:t>
      </w:r>
    </w:p>
    <w:p w14:paraId="1EAEEA9B" w14:textId="77777777" w:rsidR="00E1219F" w:rsidRPr="00C14F44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76B0DC2" w14:textId="05182502" w:rsidR="00E1219F" w:rsidRPr="00E1219F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E1219F">
        <w:rPr>
          <w:rFonts w:ascii="ＭＳ ゴシック" w:eastAsia="ＭＳ ゴシック" w:hAnsi="ＭＳ ゴシック" w:cs="Times New Roman" w:hint="eastAsia"/>
          <w:sz w:val="22"/>
        </w:rPr>
        <w:t>②</w:t>
      </w:r>
      <w:r w:rsidRPr="00E1219F">
        <w:rPr>
          <w:rFonts w:ascii="ＭＳ ゴシック" w:eastAsia="ＭＳ ゴシック" w:hAnsi="ＭＳ ゴシック" w:cs="Times New Roman"/>
          <w:sz w:val="22"/>
        </w:rPr>
        <w:t>申請について</w:t>
      </w:r>
    </w:p>
    <w:p w14:paraId="20FB8FF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・開催の４週間前までに申請します。</w:t>
      </w:r>
    </w:p>
    <w:p w14:paraId="6DCEAAF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・会場は主催者で確保します。</w:t>
      </w:r>
      <w:r w:rsidRPr="00E1219F">
        <w:rPr>
          <w:rFonts w:ascii="ＭＳ 明朝" w:eastAsia="ＭＳ 明朝" w:hAnsi="ＭＳ 明朝" w:cs="Times New Roman"/>
          <w:sz w:val="22"/>
        </w:rPr>
        <w:tab/>
      </w:r>
    </w:p>
    <w:p w14:paraId="2C8143A2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　＊樹木葬墓地見学会の申請は「葬儀学習会」申込書にて申請します。</w:t>
      </w:r>
    </w:p>
    <w:p w14:paraId="760C74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56DA18A9" w14:textId="0A507EB1" w:rsidR="00E1219F" w:rsidRPr="00E1219F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E1219F">
        <w:rPr>
          <w:rFonts w:ascii="ＭＳ ゴシック" w:eastAsia="ＭＳ ゴシック" w:hAnsi="ＭＳ ゴシック" w:cs="Times New Roman" w:hint="eastAsia"/>
          <w:sz w:val="22"/>
        </w:rPr>
        <w:t>③</w:t>
      </w:r>
      <w:r w:rsidRPr="00E1219F">
        <w:rPr>
          <w:rFonts w:ascii="ＭＳ ゴシック" w:eastAsia="ＭＳ ゴシック" w:hAnsi="ＭＳ ゴシック" w:cs="Times New Roman"/>
          <w:sz w:val="22"/>
        </w:rPr>
        <w:t>補助について</w:t>
      </w:r>
    </w:p>
    <w:p w14:paraId="07F100D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・会場費は主催者負担（提携葬儀社の会館は除く）。</w:t>
      </w:r>
    </w:p>
    <w:p w14:paraId="43B8D0E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・学習会の費用と講師の交通費は不要。参加者交通費の生協全体負担なし。</w:t>
      </w:r>
    </w:p>
    <w:p w14:paraId="24320CC0" w14:textId="4358FE41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＊「エコ棺」見本は用意可。返送料約</w:t>
      </w:r>
      <w:r w:rsidRPr="00E1219F">
        <w:rPr>
          <w:rFonts w:ascii="ＭＳ 明朝" w:eastAsia="ＭＳ 明朝" w:hAnsi="ＭＳ 明朝" w:cs="Times New Roman"/>
          <w:sz w:val="22"/>
        </w:rPr>
        <w:t>4000円は主催者負担。（要相談）</w:t>
      </w:r>
    </w:p>
    <w:p w14:paraId="2F1FE0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74F03078" w14:textId="4D191249" w:rsidR="00E1219F" w:rsidRPr="00E1219F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E1219F">
        <w:rPr>
          <w:rFonts w:ascii="ＭＳ ゴシック" w:eastAsia="ＭＳ ゴシック" w:hAnsi="ＭＳ ゴシック" w:cs="Times New Roman" w:hint="eastAsia"/>
          <w:sz w:val="22"/>
        </w:rPr>
        <w:t>④</w:t>
      </w:r>
      <w:r w:rsidRPr="00E1219F">
        <w:rPr>
          <w:rFonts w:ascii="ＭＳ ゴシック" w:eastAsia="ＭＳ ゴシック" w:hAnsi="ＭＳ ゴシック" w:cs="Times New Roman"/>
          <w:sz w:val="22"/>
        </w:rPr>
        <w:t>終活に必要な講座</w:t>
      </w:r>
    </w:p>
    <w:p w14:paraId="3D806B1F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・提携葬儀社の会館を活用した学習会開催は、葬儀学習会の他に、以下の講座も可能。</w:t>
      </w:r>
    </w:p>
    <w:p w14:paraId="029A6419" w14:textId="77777777" w:rsidR="00E1219F" w:rsidRPr="00E1219F" w:rsidRDefault="00E1219F" w:rsidP="00E1219F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ライフプラン講座「⑩エンディングプラン」「⑪ライフプランから考えるお葬式」、ライフプランオプショナル講座「争族にならないための相続講座」→講座申請書と同時に会館利用申請書を提出。</w:t>
      </w:r>
    </w:p>
    <w:p w14:paraId="77FED2C5" w14:textId="56406186" w:rsidR="00E1219F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★書式</w:t>
      </w:r>
      <w:r w:rsidR="00851AC1">
        <w:rPr>
          <w:rFonts w:ascii="ＭＳ 明朝" w:eastAsia="ＭＳ 明朝" w:hAnsi="ＭＳ 明朝" w:cs="Times New Roman" w:hint="eastAsia"/>
          <w:sz w:val="22"/>
        </w:rPr>
        <w:t>：47-1</w:t>
      </w:r>
      <w:r w:rsidRPr="00851AC1">
        <w:rPr>
          <w:rFonts w:ascii="ＭＳ 明朝" w:eastAsia="ＭＳ 明朝" w:hAnsi="ＭＳ 明朝" w:cs="Times New Roman"/>
          <w:sz w:val="22"/>
        </w:rPr>
        <w:t xml:space="preserve">葬儀学習会申込書　</w:t>
      </w:r>
      <w:r w:rsidR="00851AC1" w:rsidRPr="00851AC1">
        <w:rPr>
          <w:rFonts w:ascii="ＭＳ 明朝" w:eastAsia="ＭＳ 明朝" w:hAnsi="ＭＳ 明朝" w:cs="Times New Roman" w:hint="eastAsia"/>
          <w:sz w:val="22"/>
        </w:rPr>
        <w:t>47-2</w:t>
      </w:r>
      <w:r w:rsidRPr="00851AC1">
        <w:rPr>
          <w:rFonts w:ascii="ＭＳ 明朝" w:eastAsia="ＭＳ 明朝" w:hAnsi="ＭＳ 明朝" w:cs="Times New Roman"/>
          <w:sz w:val="22"/>
        </w:rPr>
        <w:t xml:space="preserve">葬儀学習会報告書　</w:t>
      </w:r>
      <w:r w:rsidR="00851AC1" w:rsidRPr="00851AC1">
        <w:rPr>
          <w:rFonts w:ascii="ＭＳ 明朝" w:eastAsia="ＭＳ 明朝" w:hAnsi="ＭＳ 明朝" w:cs="Times New Roman" w:hint="eastAsia"/>
          <w:sz w:val="22"/>
        </w:rPr>
        <w:t>47-3</w:t>
      </w:r>
      <w:r w:rsidRPr="00851AC1">
        <w:rPr>
          <w:rFonts w:ascii="ＭＳ 明朝" w:eastAsia="ＭＳ 明朝" w:hAnsi="ＭＳ 明朝" w:cs="Times New Roman"/>
          <w:sz w:val="22"/>
        </w:rPr>
        <w:t xml:space="preserve">施設利用申請書　</w:t>
      </w:r>
    </w:p>
    <w:p w14:paraId="05E8B88C" w14:textId="3F2ACF26" w:rsidR="00E1219F" w:rsidRPr="00851AC1" w:rsidRDefault="00851AC1" w:rsidP="00E1219F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47-4</w:t>
      </w:r>
      <w:r w:rsidR="00E1219F" w:rsidRPr="00851AC1">
        <w:rPr>
          <w:rFonts w:ascii="ＭＳ 明朝" w:eastAsia="ＭＳ 明朝" w:hAnsi="ＭＳ 明朝" w:cs="Times New Roman"/>
          <w:sz w:val="22"/>
        </w:rPr>
        <w:t>葬儀学習会参加者名簿</w:t>
      </w:r>
    </w:p>
    <w:p w14:paraId="4BFC8955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22D5DBE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【葬儀のことで困ったときは問合せ】　</w:t>
      </w:r>
    </w:p>
    <w:p w14:paraId="1172100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671E69FF" w14:textId="77777777" w:rsid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万が一のその時は、生活クラブ葬祭サービスへ→</w:t>
      </w:r>
      <w:r w:rsidRPr="00E1219F">
        <w:rPr>
          <w:rFonts w:ascii="ＭＳ 明朝" w:eastAsia="ＭＳ 明朝" w:hAnsi="ＭＳ 明朝" w:cs="Times New Roman"/>
          <w:sz w:val="22"/>
        </w:rPr>
        <w:t>0120-098-325（24時間受付・年中無休）</w:t>
      </w:r>
    </w:p>
    <w:p w14:paraId="57322408" w14:textId="44074CE9" w:rsidR="00AD1D6C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※生前相談やお問合せは月～土　9：00～17：00にお願いします。</w:t>
      </w:r>
    </w:p>
    <w:bookmarkEnd w:id="0"/>
    <w:sectPr w:rsidR="00AD1D6C" w:rsidRPr="00E1219F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55"/>
      <w:gridCol w:w="4397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0E0A72F5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5643B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5886EE5C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E1219F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</w:t>
          </w:r>
          <w:r w:rsidR="0054181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6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321FD1"/>
    <w:rsid w:val="00433C6D"/>
    <w:rsid w:val="00443881"/>
    <w:rsid w:val="004E1DB1"/>
    <w:rsid w:val="0054181D"/>
    <w:rsid w:val="005643B6"/>
    <w:rsid w:val="005856BE"/>
    <w:rsid w:val="005F3930"/>
    <w:rsid w:val="00672990"/>
    <w:rsid w:val="006B643B"/>
    <w:rsid w:val="006F4FC0"/>
    <w:rsid w:val="007B4ECA"/>
    <w:rsid w:val="00843F73"/>
    <w:rsid w:val="00851AC1"/>
    <w:rsid w:val="00865349"/>
    <w:rsid w:val="00873B39"/>
    <w:rsid w:val="009A402F"/>
    <w:rsid w:val="009D03F1"/>
    <w:rsid w:val="009D3422"/>
    <w:rsid w:val="00AB2E6E"/>
    <w:rsid w:val="00AC1396"/>
    <w:rsid w:val="00AD1D6C"/>
    <w:rsid w:val="00B659D4"/>
    <w:rsid w:val="00BF746C"/>
    <w:rsid w:val="00C14F44"/>
    <w:rsid w:val="00C225FA"/>
    <w:rsid w:val="00CC1B33"/>
    <w:rsid w:val="00CD3CBD"/>
    <w:rsid w:val="00CF70EE"/>
    <w:rsid w:val="00D52F35"/>
    <w:rsid w:val="00D60185"/>
    <w:rsid w:val="00D64E2B"/>
    <w:rsid w:val="00DA1F1F"/>
    <w:rsid w:val="00DC2C65"/>
    <w:rsid w:val="00E1219F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715D-95D4-49AF-BB49-8DBE8EA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福祉推進部Ⅱ</cp:lastModifiedBy>
  <cp:revision>8</cp:revision>
  <cp:lastPrinted>2019-11-29T06:36:00Z</cp:lastPrinted>
  <dcterms:created xsi:type="dcterms:W3CDTF">2020-01-15T09:42:00Z</dcterms:created>
  <dcterms:modified xsi:type="dcterms:W3CDTF">2021-02-03T02:23:00Z</dcterms:modified>
</cp:coreProperties>
</file>