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64561" w14:textId="77777777" w:rsidR="00040AF8" w:rsidRPr="000A5030" w:rsidRDefault="00040AF8" w:rsidP="00040AF8">
      <w:pPr>
        <w:widowControl/>
        <w:spacing w:line="0" w:lineRule="atLeast"/>
        <w:rPr>
          <w:rFonts w:ascii="HG丸ｺﾞｼｯｸM-PRO" w:eastAsia="HG丸ｺﾞｼｯｸM-PRO" w:hAnsi="HG丸ｺﾞｼｯｸM-PRO" w:cs="Times New Roman"/>
          <w:b/>
          <w:kern w:val="0"/>
          <w:sz w:val="22"/>
        </w:rPr>
      </w:pPr>
      <w:bookmarkStart w:id="0" w:name="_Hlk26301360"/>
      <w:bookmarkStart w:id="1" w:name="_GoBack"/>
      <w:bookmarkEnd w:id="1"/>
      <w:r w:rsidRPr="000A5030">
        <w:rPr>
          <w:rFonts w:ascii="HG丸ｺﾞｼｯｸM-PRO" w:eastAsia="HG丸ｺﾞｼｯｸM-PRO" w:hAnsi="HG丸ｺﾞｼｯｸM-PRO" w:cs="Times New Roman" w:hint="eastAsia"/>
          <w:sz w:val="28"/>
          <w:szCs w:val="18"/>
        </w:rPr>
        <w:t>「省エネ講座」メニュー</w:t>
      </w:r>
    </w:p>
    <w:p w14:paraId="779D07C1" w14:textId="0FB4AEDC" w:rsidR="00040AF8" w:rsidRDefault="00040AF8" w:rsidP="00040AF8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  <w:r w:rsidRPr="000A5030">
        <w:rPr>
          <w:rFonts w:ascii="ＭＳ 明朝" w:eastAsia="ＭＳ 明朝" w:hAnsi="ＭＳ 明朝" w:cs="Times New Roman" w:hint="eastAsia"/>
          <w:sz w:val="22"/>
        </w:rPr>
        <w:t>○講師は、生活クラブエナジーまたはグリーンファンド秋田。講師交通費は主催者負担。</w:t>
      </w:r>
    </w:p>
    <w:p w14:paraId="21A4D63C" w14:textId="48785054" w:rsidR="007A7C18" w:rsidRDefault="007A7C18" w:rsidP="00040AF8">
      <w:pPr>
        <w:widowControl/>
        <w:spacing w:line="0" w:lineRule="atLeast"/>
        <w:jc w:val="left"/>
        <w:rPr>
          <w:rFonts w:ascii="ＭＳ 明朝" w:eastAsia="ＭＳ 明朝" w:hAnsi="ＭＳ 明朝" w:cs="Times New Roman" w:hint="eastAsia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7A7C18">
        <w:rPr>
          <w:rFonts w:ascii="ＭＳ 明朝" w:eastAsia="ＭＳ 明朝" w:hAnsi="ＭＳ 明朝" w:cs="Times New Roman" w:hint="eastAsia"/>
          <w:sz w:val="22"/>
        </w:rPr>
        <w:t>（日程によっては理事が講座を行うこともある）</w:t>
      </w:r>
    </w:p>
    <w:p w14:paraId="6ED609A1" w14:textId="5E3F7032" w:rsidR="00040AF8" w:rsidRPr="000A5030" w:rsidRDefault="00040AF8" w:rsidP="00040AF8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  <w:r w:rsidRPr="000A5030">
        <w:rPr>
          <w:rFonts w:ascii="ＭＳ 明朝" w:eastAsia="ＭＳ 明朝" w:hAnsi="ＭＳ 明朝" w:cs="Times New Roman" w:hint="eastAsia"/>
          <w:sz w:val="22"/>
        </w:rPr>
        <w:t>○複数講座を組み合わせることも可能（ただし上限</w:t>
      </w:r>
      <w:r>
        <w:rPr>
          <w:rFonts w:ascii="ＭＳ 明朝" w:eastAsia="ＭＳ 明朝" w:hAnsi="ＭＳ 明朝" w:cs="Times New Roman" w:hint="eastAsia"/>
          <w:sz w:val="22"/>
        </w:rPr>
        <w:t>2</w:t>
      </w:r>
      <w:r w:rsidRPr="000A5030">
        <w:rPr>
          <w:rFonts w:ascii="ＭＳ 明朝" w:eastAsia="ＭＳ 明朝" w:hAnsi="ＭＳ 明朝" w:cs="Times New Roman" w:hint="eastAsia"/>
          <w:sz w:val="22"/>
        </w:rPr>
        <w:t>時間）。講師料は組み合わせても5,000円。</w:t>
      </w:r>
    </w:p>
    <w:p w14:paraId="3758FFA0" w14:textId="3CB90571" w:rsidR="00040AF8" w:rsidRDefault="00040AF8" w:rsidP="00040AF8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  <w:r w:rsidRPr="000A5030">
        <w:rPr>
          <w:rFonts w:ascii="ＭＳ 明朝" w:eastAsia="ＭＳ 明朝" w:hAnsi="ＭＳ 明朝" w:cs="Times New Roman" w:hint="eastAsia"/>
          <w:sz w:val="22"/>
        </w:rPr>
        <w:t>○講座申込み…開催希望40日前までに、書式</w:t>
      </w:r>
      <w:r w:rsidR="00D93087" w:rsidRPr="006B2860">
        <w:rPr>
          <w:rFonts w:ascii="ＭＳ 明朝" w:eastAsia="ＭＳ 明朝" w:hAnsi="ＭＳ 明朝" w:cs="Times New Roman" w:hint="eastAsia"/>
          <w:sz w:val="22"/>
        </w:rPr>
        <w:t>3</w:t>
      </w:r>
      <w:r w:rsidR="006B2860" w:rsidRPr="006B2860">
        <w:rPr>
          <w:rFonts w:ascii="ＭＳ 明朝" w:eastAsia="ＭＳ 明朝" w:hAnsi="ＭＳ 明朝" w:cs="Times New Roman" w:hint="eastAsia"/>
          <w:sz w:val="22"/>
        </w:rPr>
        <w:t>4</w:t>
      </w:r>
      <w:r w:rsidRPr="006B2860">
        <w:rPr>
          <w:rFonts w:ascii="ＭＳ 明朝" w:eastAsia="ＭＳ 明朝" w:hAnsi="ＭＳ 明朝" w:cs="Times New Roman" w:hint="eastAsia"/>
          <w:sz w:val="22"/>
        </w:rPr>
        <w:t>-1申込書を事</w:t>
      </w:r>
      <w:r w:rsidRPr="000A5030">
        <w:rPr>
          <w:rFonts w:ascii="ＭＳ 明朝" w:eastAsia="ＭＳ 明朝" w:hAnsi="ＭＳ 明朝" w:cs="Times New Roman" w:hint="eastAsia"/>
          <w:sz w:val="22"/>
        </w:rPr>
        <w:t>務局へ提出してください。</w:t>
      </w:r>
    </w:p>
    <w:p w14:paraId="5F0DBCDB" w14:textId="77777777" w:rsidR="00040AF8" w:rsidRPr="00040AF8" w:rsidRDefault="00040AF8" w:rsidP="00040AF8">
      <w:pPr>
        <w:widowControl/>
        <w:spacing w:line="0" w:lineRule="atLeast"/>
        <w:jc w:val="left"/>
        <w:rPr>
          <w:rFonts w:ascii="ＭＳ 明朝" w:eastAsia="ＭＳ 明朝" w:hAnsi="ＭＳ 明朝" w:cs="Times New Roman"/>
          <w:strike/>
          <w:sz w:val="22"/>
        </w:rPr>
      </w:pPr>
    </w:p>
    <w:tbl>
      <w:tblPr>
        <w:tblW w:w="10065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36"/>
        <w:gridCol w:w="5943"/>
        <w:gridCol w:w="1276"/>
        <w:gridCol w:w="2410"/>
      </w:tblGrid>
      <w:tr w:rsidR="00040AF8" w:rsidRPr="000A5030" w14:paraId="7BC5B225" w14:textId="77777777" w:rsidTr="00040AF8">
        <w:trPr>
          <w:tblHeader/>
        </w:trPr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5363DB" w14:textId="77777777" w:rsidR="00040AF8" w:rsidRPr="000A5030" w:rsidRDefault="00040AF8" w:rsidP="008C26B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62AB461" w14:textId="77777777" w:rsidR="00040AF8" w:rsidRPr="000A5030" w:rsidRDefault="00040AF8" w:rsidP="008C26B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講座メニュー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F56D5C3" w14:textId="77777777" w:rsidR="00040AF8" w:rsidRPr="000A5030" w:rsidRDefault="00040AF8" w:rsidP="008C26B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sz w:val="22"/>
              </w:rPr>
              <w:t>時間/料金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1538298" w14:textId="77777777" w:rsidR="00040AF8" w:rsidRPr="000A5030" w:rsidRDefault="00040AF8" w:rsidP="008C26BE">
            <w:pPr>
              <w:widowControl/>
              <w:spacing w:line="0" w:lineRule="atLeast"/>
              <w:ind w:firstLine="60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sz w:val="22"/>
              </w:rPr>
              <w:t>備考</w:t>
            </w:r>
          </w:p>
        </w:tc>
      </w:tr>
      <w:tr w:rsidR="00040AF8" w:rsidRPr="000A5030" w14:paraId="6F022564" w14:textId="77777777" w:rsidTr="00040AF8"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A5026BB" w14:textId="77777777" w:rsidR="00040AF8" w:rsidRPr="000A5030" w:rsidRDefault="00040AF8" w:rsidP="008C26B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</w:tc>
        <w:tc>
          <w:tcPr>
            <w:tcW w:w="5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FEAD1E4" w14:textId="77777777" w:rsidR="00040AF8" w:rsidRPr="000A5030" w:rsidRDefault="00040AF8" w:rsidP="008C26B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sz w:val="22"/>
              </w:rPr>
              <w:t>省エネゲーム</w:t>
            </w:r>
          </w:p>
          <w:p w14:paraId="0E82D845" w14:textId="77777777" w:rsidR="00040AF8" w:rsidRPr="000A5030" w:rsidRDefault="00040AF8" w:rsidP="008C26B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sz w:val="22"/>
              </w:rPr>
              <w:t>・</w:t>
            </w:r>
            <w:r w:rsidRPr="000A5030">
              <w:rPr>
                <w:rFonts w:ascii="ＭＳ 明朝" w:eastAsia="ＭＳ 明朝" w:hAnsi="ＭＳ 明朝" w:cs="Times New Roman" w:hint="eastAsia"/>
                <w:bCs/>
                <w:sz w:val="22"/>
              </w:rPr>
              <w:t>楽しみながら家庭の省エネについて学べるゲーム</w:t>
            </w:r>
          </w:p>
          <w:p w14:paraId="4CAF8AA2" w14:textId="77777777" w:rsidR="00040AF8" w:rsidRPr="000A5030" w:rsidRDefault="00040AF8" w:rsidP="008C26BE">
            <w:pPr>
              <w:widowControl/>
              <w:spacing w:line="0" w:lineRule="atLeast"/>
              <w:ind w:left="220" w:hangingChars="100" w:hanging="220"/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bCs/>
                <w:sz w:val="22"/>
              </w:rPr>
              <w:t>・参加者がチームに分かれて、300万円の予算内で、家電や車の買い替えやリフォームをして、10年後にどれだけ影響が出るかを考えます。</w:t>
            </w:r>
          </w:p>
          <w:p w14:paraId="05665234" w14:textId="77777777" w:rsidR="00040AF8" w:rsidRPr="000A5030" w:rsidRDefault="00040AF8" w:rsidP="008C26BE">
            <w:pPr>
              <w:widowControl/>
              <w:spacing w:line="0" w:lineRule="atLeast"/>
              <w:ind w:left="220" w:hangingChars="100" w:hanging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bCs/>
                <w:sz w:val="22"/>
              </w:rPr>
              <w:t>＊埼玉単協で省エネゲーム8セットあり（活動推進部保管）</w:t>
            </w:r>
            <w:r w:rsidRPr="000A5030">
              <w:rPr>
                <w:rFonts w:ascii="ＭＳ 明朝" w:eastAsia="ＭＳ 明朝" w:hAnsi="ＭＳ 明朝" w:cs="Times New Roman" w:hint="eastAsia"/>
                <w:sz w:val="22"/>
              </w:rPr>
              <w:t>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16C5734" w14:textId="77777777" w:rsidR="00040AF8" w:rsidRPr="000A5030" w:rsidRDefault="00040AF8" w:rsidP="008C26B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sz w:val="22"/>
              </w:rPr>
              <w:t>60分／</w:t>
            </w:r>
          </w:p>
          <w:p w14:paraId="745A3636" w14:textId="77777777" w:rsidR="00040AF8" w:rsidRPr="000A5030" w:rsidRDefault="00040AF8" w:rsidP="008C26B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sz w:val="22"/>
              </w:rPr>
              <w:t>5,000円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3DEAB08" w14:textId="77777777" w:rsidR="00040AF8" w:rsidRPr="000A5030" w:rsidRDefault="00040AF8" w:rsidP="008C26BE">
            <w:pPr>
              <w:widowControl/>
              <w:spacing w:line="0" w:lineRule="atLeast"/>
              <w:ind w:left="400" w:hanging="40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sz w:val="22"/>
              </w:rPr>
              <w:t>※１チーム5名程度</w:t>
            </w:r>
          </w:p>
          <w:p w14:paraId="50541DA8" w14:textId="77777777" w:rsidR="00040AF8" w:rsidRPr="000A5030" w:rsidRDefault="00040AF8" w:rsidP="008C26BE">
            <w:pPr>
              <w:widowControl/>
              <w:spacing w:line="0" w:lineRule="atLeast"/>
              <w:ind w:left="34" w:hanging="34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sz w:val="22"/>
              </w:rPr>
              <w:t>チーム対抗戦のため最低２チーム、10名程度の参加者が必要。</w:t>
            </w:r>
          </w:p>
          <w:p w14:paraId="4602A85F" w14:textId="77777777" w:rsidR="00040AF8" w:rsidRPr="000A5030" w:rsidRDefault="00040AF8" w:rsidP="008C26B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sz w:val="22"/>
              </w:rPr>
              <w:t>※チーム数の、省エネゲームセット（＠2,000円）が必要。</w:t>
            </w:r>
          </w:p>
        </w:tc>
      </w:tr>
      <w:tr w:rsidR="00040AF8" w:rsidRPr="000A5030" w14:paraId="01A4D188" w14:textId="77777777" w:rsidTr="00040AF8"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0616836" w14:textId="77777777" w:rsidR="00040AF8" w:rsidRPr="000A5030" w:rsidRDefault="00040AF8" w:rsidP="008C26B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sz w:val="22"/>
              </w:rPr>
              <w:t>2</w:t>
            </w:r>
          </w:p>
        </w:tc>
        <w:tc>
          <w:tcPr>
            <w:tcW w:w="5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3E7B542" w14:textId="77777777" w:rsidR="00040AF8" w:rsidRPr="000A5030" w:rsidRDefault="00040AF8" w:rsidP="008C26BE">
            <w:pPr>
              <w:spacing w:line="0" w:lineRule="atLeast"/>
              <w:ind w:left="201" w:hanging="201"/>
              <w:rPr>
                <w:rFonts w:ascii="ＭＳ 明朝" w:eastAsia="ＭＳ 明朝" w:hAnsi="ＭＳ 明朝" w:cs="Times New Roman"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sz w:val="22"/>
              </w:rPr>
              <w:t>アンペアダウンゲーム</w:t>
            </w:r>
          </w:p>
          <w:p w14:paraId="1B21966C" w14:textId="77777777" w:rsidR="00040AF8" w:rsidRPr="000A5030" w:rsidRDefault="00040AF8" w:rsidP="008C26BE">
            <w:pPr>
              <w:spacing w:line="0" w:lineRule="atLeast"/>
              <w:ind w:left="200" w:hanging="200"/>
              <w:rPr>
                <w:rFonts w:ascii="ＭＳ 明朝" w:eastAsia="ＭＳ 明朝" w:hAnsi="ＭＳ 明朝" w:cs="Times New Roman"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sz w:val="22"/>
              </w:rPr>
              <w:t>・アンペアダウンカードを使って、家電のアンペア数を知り、それぞれの家庭での適切なアンペア数を考えます。</w:t>
            </w:r>
          </w:p>
          <w:p w14:paraId="72946102" w14:textId="77777777" w:rsidR="00040AF8" w:rsidRPr="000A5030" w:rsidRDefault="00040AF8" w:rsidP="008C26BE">
            <w:pPr>
              <w:spacing w:line="0" w:lineRule="atLeast"/>
              <w:ind w:left="200" w:hanging="200"/>
              <w:rPr>
                <w:rFonts w:ascii="ＭＳ 明朝" w:eastAsia="ＭＳ 明朝" w:hAnsi="ＭＳ 明朝" w:cs="Times New Roman"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sz w:val="22"/>
              </w:rPr>
              <w:t>・毎月の電気料金表の見方と電力料金の仕組みを学びます。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15A7746" w14:textId="77777777" w:rsidR="00040AF8" w:rsidRPr="000A5030" w:rsidRDefault="00040AF8" w:rsidP="008C26B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sz w:val="22"/>
              </w:rPr>
              <w:t>60分/</w:t>
            </w:r>
          </w:p>
          <w:p w14:paraId="469E817C" w14:textId="77777777" w:rsidR="00040AF8" w:rsidRPr="000A5030" w:rsidRDefault="00040AF8" w:rsidP="008C26B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sz w:val="22"/>
              </w:rPr>
              <w:t>5,000円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9DA4FB5" w14:textId="77777777" w:rsidR="00040AF8" w:rsidRPr="000A5030" w:rsidRDefault="00040AF8" w:rsidP="008C26BE">
            <w:pPr>
              <w:widowControl/>
              <w:spacing w:line="0" w:lineRule="atLeast"/>
              <w:ind w:right="-107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sz w:val="22"/>
              </w:rPr>
              <w:t>※1チーム3～10名程度</w:t>
            </w:r>
          </w:p>
          <w:p w14:paraId="5730AE8A" w14:textId="77777777" w:rsidR="00040AF8" w:rsidRPr="000A5030" w:rsidRDefault="00040AF8" w:rsidP="008C26BE">
            <w:pPr>
              <w:widowControl/>
              <w:spacing w:line="0" w:lineRule="atLeast"/>
              <w:ind w:right="-107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sz w:val="22"/>
              </w:rPr>
              <w:t>※チーム数だけ、アンペアダウンカード（＠1,000円）が必要。</w:t>
            </w:r>
          </w:p>
        </w:tc>
      </w:tr>
      <w:tr w:rsidR="00040AF8" w:rsidRPr="000A5030" w14:paraId="6CD92913" w14:textId="77777777" w:rsidTr="00040AF8"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B070960" w14:textId="77777777" w:rsidR="00040AF8" w:rsidRPr="000A5030" w:rsidRDefault="00040AF8" w:rsidP="008C26B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</w:p>
        </w:tc>
        <w:tc>
          <w:tcPr>
            <w:tcW w:w="5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7FF7FD8" w14:textId="77777777" w:rsidR="00040AF8" w:rsidRPr="000A5030" w:rsidRDefault="00040AF8" w:rsidP="008C26BE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sz w:val="22"/>
              </w:rPr>
              <w:t>どうして省エネをすすめるの？地球温暖化と私たちの暮らし夏/冬の節電・省エネのコツ</w:t>
            </w:r>
          </w:p>
          <w:p w14:paraId="2FD849E3" w14:textId="77777777" w:rsidR="00040AF8" w:rsidRPr="000A5030" w:rsidRDefault="00040AF8" w:rsidP="008C26BE">
            <w:pPr>
              <w:spacing w:line="0" w:lineRule="atLeast"/>
              <w:ind w:left="220" w:hangingChars="100" w:hanging="220"/>
              <w:rPr>
                <w:rFonts w:ascii="ＭＳ 明朝" w:eastAsia="ＭＳ 明朝" w:hAnsi="ＭＳ 明朝" w:cs="Times New Roman"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sz w:val="22"/>
              </w:rPr>
              <w:t>・深刻化する地球温暖化の気温上昇を２℃未満に抑えるために、再生可能エネルギーと省エネを勧めてCO2削減を進めましょう。</w:t>
            </w:r>
          </w:p>
          <w:p w14:paraId="1797657B" w14:textId="77777777" w:rsidR="00040AF8" w:rsidRPr="000A5030" w:rsidRDefault="00040AF8" w:rsidP="008C26BE">
            <w:pPr>
              <w:spacing w:line="0" w:lineRule="atLeast"/>
              <w:ind w:left="220" w:hangingChars="100" w:hanging="220"/>
              <w:rPr>
                <w:rFonts w:ascii="ＭＳ 明朝" w:eastAsia="ＭＳ 明朝" w:hAnsi="ＭＳ 明朝" w:cs="Times New Roman"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sz w:val="22"/>
              </w:rPr>
              <w:t>・ちょっとの工夫で地球にも財布にも優しい、家庭での省エネのコツを学びます。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61CD542" w14:textId="77777777" w:rsidR="00040AF8" w:rsidRPr="000A5030" w:rsidRDefault="00040AF8" w:rsidP="008C26B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sz w:val="22"/>
              </w:rPr>
              <w:t>60分/</w:t>
            </w:r>
          </w:p>
          <w:p w14:paraId="3B2E19F2" w14:textId="77777777" w:rsidR="00040AF8" w:rsidRPr="000A5030" w:rsidRDefault="00040AF8" w:rsidP="008C26B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sz w:val="22"/>
              </w:rPr>
              <w:t>5,000円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A63200" w14:textId="77777777" w:rsidR="00040AF8" w:rsidRPr="000A5030" w:rsidRDefault="00040AF8" w:rsidP="008C26BE">
            <w:pPr>
              <w:widowControl/>
              <w:spacing w:line="0" w:lineRule="atLeast"/>
              <w:ind w:left="400" w:hanging="40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40AF8" w:rsidRPr="000A5030" w14:paraId="23F17877" w14:textId="77777777" w:rsidTr="00040AF8">
        <w:trPr>
          <w:trHeight w:val="1065"/>
        </w:trPr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209C080" w14:textId="77777777" w:rsidR="00040AF8" w:rsidRPr="000A5030" w:rsidRDefault="00040AF8" w:rsidP="008C26B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sz w:val="22"/>
              </w:rPr>
              <w:t>４</w:t>
            </w:r>
          </w:p>
        </w:tc>
        <w:tc>
          <w:tcPr>
            <w:tcW w:w="5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2ADF6B" w14:textId="77777777" w:rsidR="00040AF8" w:rsidRPr="000A5030" w:rsidRDefault="00040AF8" w:rsidP="008C26BE">
            <w:pPr>
              <w:spacing w:line="0" w:lineRule="atLeast"/>
              <w:ind w:left="201" w:hanging="201"/>
              <w:rPr>
                <w:rFonts w:ascii="ＭＳ 明朝" w:eastAsia="ＭＳ 明朝" w:hAnsi="ＭＳ 明朝" w:cs="Times New Roman"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sz w:val="22"/>
              </w:rPr>
              <w:t>＜子ども向け講座＞</w:t>
            </w:r>
          </w:p>
          <w:p w14:paraId="26C9DB72" w14:textId="77777777" w:rsidR="00040AF8" w:rsidRPr="000A5030" w:rsidRDefault="00040AF8" w:rsidP="008C26BE">
            <w:pPr>
              <w:spacing w:line="0" w:lineRule="atLeast"/>
              <w:ind w:left="201" w:hanging="201"/>
              <w:rPr>
                <w:rFonts w:ascii="ＭＳ 明朝" w:eastAsia="ＭＳ 明朝" w:hAnsi="ＭＳ 明朝" w:cs="Times New Roman"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sz w:val="22"/>
              </w:rPr>
              <w:t>みんなができる！省エネ！</w:t>
            </w:r>
          </w:p>
          <w:p w14:paraId="28F47A82" w14:textId="77777777" w:rsidR="00040AF8" w:rsidRPr="000A5030" w:rsidRDefault="00040AF8" w:rsidP="008C26BE">
            <w:pPr>
              <w:spacing w:line="0" w:lineRule="atLeast"/>
              <w:ind w:left="200" w:hanging="200"/>
              <w:rPr>
                <w:rFonts w:ascii="ＭＳ 明朝" w:eastAsia="ＭＳ 明朝" w:hAnsi="ＭＳ 明朝" w:cs="Times New Roman"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sz w:val="22"/>
              </w:rPr>
              <w:t>・フリップボード（紙芝居）をつかって、省エネや地球温暖化について考えます。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60C9BC0" w14:textId="77777777" w:rsidR="00040AF8" w:rsidRPr="000A5030" w:rsidRDefault="00040AF8" w:rsidP="008C26B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sz w:val="22"/>
              </w:rPr>
              <w:t>15分/</w:t>
            </w:r>
          </w:p>
          <w:p w14:paraId="6CBFFC60" w14:textId="77777777" w:rsidR="00040AF8" w:rsidRPr="000A5030" w:rsidRDefault="00040AF8" w:rsidP="008C26B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sz w:val="22"/>
              </w:rPr>
              <w:t>5,000円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C41D0BC" w14:textId="77777777" w:rsidR="00040AF8" w:rsidRPr="000A5030" w:rsidRDefault="00040AF8" w:rsidP="008C26B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sz w:val="22"/>
              </w:rPr>
              <w:t>※フリップボード（＠1,000円）購入も可。</w:t>
            </w:r>
          </w:p>
        </w:tc>
      </w:tr>
      <w:tr w:rsidR="00040AF8" w:rsidRPr="000A5030" w14:paraId="18906F24" w14:textId="77777777" w:rsidTr="00040AF8">
        <w:trPr>
          <w:trHeight w:val="1105"/>
        </w:trPr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1A7419B" w14:textId="77777777" w:rsidR="00040AF8" w:rsidRPr="000A5030" w:rsidRDefault="00040AF8" w:rsidP="008C26B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</w:p>
        </w:tc>
        <w:tc>
          <w:tcPr>
            <w:tcW w:w="5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88C78A8" w14:textId="77777777" w:rsidR="00040AF8" w:rsidRPr="000A5030" w:rsidRDefault="00040AF8" w:rsidP="008C26BE">
            <w:pPr>
              <w:spacing w:line="0" w:lineRule="atLeas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bCs/>
                <w:sz w:val="22"/>
              </w:rPr>
              <w:t>＜子ども向け講座＞</w:t>
            </w:r>
          </w:p>
          <w:p w14:paraId="0FFD71FE" w14:textId="77777777" w:rsidR="00040AF8" w:rsidRPr="000A5030" w:rsidRDefault="00040AF8" w:rsidP="008C26BE">
            <w:pPr>
              <w:spacing w:line="0" w:lineRule="atLeas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bCs/>
                <w:sz w:val="22"/>
              </w:rPr>
              <w:t>化石燃料恐竜・グリーンドラゴンものがたり</w:t>
            </w:r>
          </w:p>
          <w:p w14:paraId="090ADBA8" w14:textId="77777777" w:rsidR="00040AF8" w:rsidRPr="000A5030" w:rsidRDefault="00040AF8" w:rsidP="008C26BE">
            <w:pPr>
              <w:spacing w:line="0" w:lineRule="atLeast"/>
              <w:ind w:left="220" w:hangingChars="100" w:hanging="220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bCs/>
                <w:sz w:val="22"/>
              </w:rPr>
              <w:t>・アニメの動画です。化石燃料、原発の被害、自然エネルギーなどをわかりやすく考えます。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099649C" w14:textId="77777777" w:rsidR="00040AF8" w:rsidRPr="000A5030" w:rsidRDefault="00040AF8" w:rsidP="008C26B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sz w:val="22"/>
              </w:rPr>
              <w:t>15分/</w:t>
            </w:r>
          </w:p>
          <w:p w14:paraId="17B562B8" w14:textId="77777777" w:rsidR="00040AF8" w:rsidRPr="000A5030" w:rsidRDefault="00040AF8" w:rsidP="008C26B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sz w:val="22"/>
              </w:rPr>
              <w:t>5,000円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98E4DB" w14:textId="77777777" w:rsidR="00040AF8" w:rsidRPr="000A5030" w:rsidRDefault="00040AF8" w:rsidP="008C26BE">
            <w:pPr>
              <w:widowControl/>
              <w:spacing w:line="0" w:lineRule="atLeast"/>
              <w:ind w:left="400" w:hanging="40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40AF8" w:rsidRPr="000A5030" w14:paraId="2E8EE33B" w14:textId="77777777" w:rsidTr="00040AF8"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80479CA" w14:textId="77777777" w:rsidR="00040AF8" w:rsidRPr="000A5030" w:rsidRDefault="00040AF8" w:rsidP="008C26B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sz w:val="22"/>
              </w:rPr>
              <w:t>６</w:t>
            </w:r>
          </w:p>
        </w:tc>
        <w:tc>
          <w:tcPr>
            <w:tcW w:w="5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C11FAF" w14:textId="77777777" w:rsidR="00040AF8" w:rsidRPr="000A5030" w:rsidRDefault="00040AF8" w:rsidP="008C26BE">
            <w:pPr>
              <w:spacing w:line="0" w:lineRule="atLeast"/>
              <w:ind w:left="201" w:hanging="201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bCs/>
                <w:sz w:val="22"/>
              </w:rPr>
              <w:t>＜親子講座＞</w:t>
            </w:r>
          </w:p>
          <w:p w14:paraId="31E96C98" w14:textId="77777777" w:rsidR="00040AF8" w:rsidRPr="000A5030" w:rsidRDefault="00040AF8" w:rsidP="008C26BE">
            <w:pPr>
              <w:spacing w:line="0" w:lineRule="atLeast"/>
              <w:ind w:left="201" w:hanging="201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bCs/>
                <w:sz w:val="22"/>
              </w:rPr>
              <w:t>親子でつくる自然エネルギー工作</w:t>
            </w:r>
          </w:p>
          <w:p w14:paraId="62F7CBE6" w14:textId="77777777" w:rsidR="00040AF8" w:rsidRPr="000A5030" w:rsidRDefault="00040AF8" w:rsidP="008C26BE">
            <w:pPr>
              <w:spacing w:line="0" w:lineRule="atLeast"/>
              <w:ind w:left="200" w:hanging="200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bCs/>
                <w:sz w:val="22"/>
              </w:rPr>
              <w:t>・身近な材料を使って風力発電、太陽光発電などの自然エネルギーについて学び、ソーラーミニカー、ペットボトル風車、ソーラークッキングの装置などを作ります。</w:t>
            </w:r>
          </w:p>
          <w:p w14:paraId="575617BC" w14:textId="77777777" w:rsidR="00040AF8" w:rsidRPr="000A5030" w:rsidRDefault="00040AF8" w:rsidP="008C26BE">
            <w:pPr>
              <w:spacing w:line="0" w:lineRule="atLeast"/>
              <w:ind w:left="200" w:hanging="200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bCs/>
                <w:sz w:val="22"/>
              </w:rPr>
              <w:t>・太陽光、風力発電のこども向けの学習資料を配布します。</w:t>
            </w:r>
          </w:p>
          <w:p w14:paraId="1CD977B1" w14:textId="77777777" w:rsidR="00040AF8" w:rsidRPr="000A5030" w:rsidRDefault="00040AF8" w:rsidP="008C26BE">
            <w:pPr>
              <w:spacing w:line="0" w:lineRule="atLeast"/>
              <w:ind w:left="200" w:hanging="200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bCs/>
                <w:sz w:val="22"/>
              </w:rPr>
              <w:t>※工作キットの用意をお願いします。</w:t>
            </w:r>
          </w:p>
          <w:p w14:paraId="5DD18675" w14:textId="77777777" w:rsidR="00040AF8" w:rsidRPr="000A5030" w:rsidRDefault="00040AF8" w:rsidP="008C26BE">
            <w:pPr>
              <w:spacing w:line="0" w:lineRule="atLeast"/>
              <w:ind w:left="200" w:hanging="200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bCs/>
                <w:sz w:val="22"/>
              </w:rPr>
              <w:t>・工作の内容、手配等は（株）生活クラブエナジーにお問い合わせください。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202972" w14:textId="77777777" w:rsidR="00040AF8" w:rsidRPr="000A5030" w:rsidRDefault="00040AF8" w:rsidP="008C26B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sz w:val="22"/>
              </w:rPr>
              <w:t>30分～60分/</w:t>
            </w:r>
          </w:p>
          <w:p w14:paraId="4EE2C651" w14:textId="77777777" w:rsidR="00040AF8" w:rsidRPr="000A5030" w:rsidRDefault="00040AF8" w:rsidP="008C26B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sz w:val="22"/>
              </w:rPr>
              <w:t>5,000円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DEEB56" w14:textId="77777777" w:rsidR="00040AF8" w:rsidRPr="000A5030" w:rsidRDefault="00040AF8" w:rsidP="008C26B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sz w:val="22"/>
              </w:rPr>
              <w:t>※主催者が工作にかかる材料の用意をします。</w:t>
            </w:r>
          </w:p>
          <w:p w14:paraId="3EF7413F" w14:textId="77777777" w:rsidR="00040AF8" w:rsidRPr="000A5030" w:rsidRDefault="00040AF8" w:rsidP="008C26B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A5030">
              <w:rPr>
                <w:rFonts w:ascii="ＭＳ 明朝" w:eastAsia="ＭＳ 明朝" w:hAnsi="ＭＳ 明朝" w:cs="Times New Roman" w:hint="eastAsia"/>
                <w:sz w:val="22"/>
              </w:rPr>
              <w:t>※工作キットは実費がかかります。</w:t>
            </w:r>
          </w:p>
        </w:tc>
      </w:tr>
    </w:tbl>
    <w:p w14:paraId="57322408" w14:textId="398EFEEB" w:rsidR="00AD1D6C" w:rsidRPr="00040AF8" w:rsidRDefault="00040AF8" w:rsidP="00040AF8">
      <w:pPr>
        <w:widowControl/>
        <w:spacing w:line="0" w:lineRule="atLeast"/>
        <w:ind w:left="210"/>
        <w:jc w:val="left"/>
        <w:rPr>
          <w:rFonts w:ascii="ＭＳ 明朝" w:eastAsia="ＭＳ 明朝" w:hAnsi="ＭＳ 明朝" w:cs="Times New Roman"/>
          <w:sz w:val="22"/>
        </w:rPr>
      </w:pPr>
      <w:r w:rsidRPr="000A5030">
        <w:rPr>
          <w:rFonts w:ascii="ＭＳ 明朝" w:eastAsia="ＭＳ 明朝" w:hAnsi="ＭＳ 明朝" w:cs="Times New Roman" w:hint="eastAsia"/>
          <w:sz w:val="22"/>
        </w:rPr>
        <w:t>1～6の講座とセットでお申込みください（単独開催を希望する場合は事務局に問合</w:t>
      </w:r>
      <w:r>
        <w:rPr>
          <w:rFonts w:ascii="ＭＳ 明朝" w:eastAsia="ＭＳ 明朝" w:hAnsi="ＭＳ 明朝" w:cs="Times New Roman" w:hint="eastAsia"/>
          <w:sz w:val="22"/>
        </w:rPr>
        <w:t>せ</w:t>
      </w:r>
      <w:r w:rsidRPr="000A5030">
        <w:rPr>
          <w:rFonts w:ascii="ＭＳ 明朝" w:eastAsia="ＭＳ 明朝" w:hAnsi="ＭＳ 明朝" w:cs="Times New Roman" w:hint="eastAsia"/>
          <w:sz w:val="22"/>
        </w:rPr>
        <w:t>）</w:t>
      </w:r>
      <w:r>
        <w:rPr>
          <w:rFonts w:ascii="ＭＳ 明朝" w:eastAsia="ＭＳ 明朝" w:hAnsi="ＭＳ 明朝" w:cs="Times New Roman" w:hint="eastAsia"/>
          <w:sz w:val="22"/>
        </w:rPr>
        <w:t>。</w:t>
      </w:r>
    </w:p>
    <w:bookmarkEnd w:id="0"/>
    <w:sectPr w:rsidR="00AD1D6C" w:rsidRPr="00040AF8" w:rsidSect="00873B39">
      <w:headerReference w:type="default" r:id="rId7"/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9B12A" w14:textId="77777777" w:rsidR="00AC1396" w:rsidRDefault="00AC1396" w:rsidP="00AC1396">
      <w:r>
        <w:separator/>
      </w:r>
    </w:p>
  </w:endnote>
  <w:endnote w:type="continuationSeparator" w:id="0">
    <w:p w14:paraId="6A4383A2" w14:textId="77777777" w:rsidR="00AC1396" w:rsidRDefault="00AC1396" w:rsidP="00AC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CD20F" w14:textId="77777777" w:rsidR="00AC1396" w:rsidRDefault="00AC1396" w:rsidP="00AC1396">
      <w:r>
        <w:separator/>
      </w:r>
    </w:p>
  </w:footnote>
  <w:footnote w:type="continuationSeparator" w:id="0">
    <w:p w14:paraId="592A2AFA" w14:textId="77777777" w:rsidR="00AC1396" w:rsidRDefault="00AC1396" w:rsidP="00AC1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933"/>
      <w:gridCol w:w="4819"/>
    </w:tblGrid>
    <w:tr w:rsidR="00AB2E6E" w:rsidRPr="005856BE" w14:paraId="25F26EC0" w14:textId="77777777" w:rsidTr="008C26BE">
      <w:trPr>
        <w:jc w:val="right"/>
      </w:trPr>
      <w:tc>
        <w:tcPr>
          <w:tcW w:w="0" w:type="auto"/>
          <w:shd w:val="clear" w:color="auto" w:fill="00B0F0"/>
          <w:vAlign w:val="center"/>
        </w:tcPr>
        <w:p w14:paraId="571A0C21" w14:textId="1F3DFC59" w:rsidR="00AB2E6E" w:rsidRDefault="00AB2E6E" w:rsidP="00AB2E6E">
          <w:pPr>
            <w:pStyle w:val="a3"/>
            <w:rPr>
              <w:caps/>
              <w:color w:val="FFFFFF" w:themeColor="background1"/>
            </w:rPr>
          </w:pPr>
          <w:r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活動ハンドブック資料編2020</w:t>
          </w:r>
        </w:p>
      </w:tc>
      <w:tc>
        <w:tcPr>
          <w:tcW w:w="0" w:type="auto"/>
          <w:shd w:val="clear" w:color="auto" w:fill="00B0F0"/>
          <w:vAlign w:val="center"/>
        </w:tcPr>
        <w:p w14:paraId="1D502043" w14:textId="4165D7B8" w:rsidR="00AB2E6E" w:rsidRPr="005856BE" w:rsidRDefault="00AB2E6E" w:rsidP="00AB2E6E">
          <w:pPr>
            <w:pStyle w:val="a3"/>
            <w:wordWrap w:val="0"/>
            <w:jc w:val="right"/>
            <w:rPr>
              <w:rFonts w:ascii="メイリオ" w:eastAsia="メイリオ" w:hAnsi="メイリオ"/>
              <w:b/>
              <w:bCs/>
              <w:caps/>
              <w:color w:val="FFFFFF" w:themeColor="background1"/>
            </w:rPr>
          </w:pPr>
          <w:r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サステイナブル</w:t>
          </w:r>
          <w:r w:rsidRPr="005856BE"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活動</w:t>
          </w:r>
          <w:r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 xml:space="preserve">　NO</w:t>
          </w:r>
          <w:r w:rsidR="000F2D62"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３１</w:t>
          </w:r>
        </w:p>
      </w:tc>
    </w:tr>
  </w:tbl>
  <w:p w14:paraId="3DAC1C47" w14:textId="77777777" w:rsidR="00873B39" w:rsidRDefault="00873B39" w:rsidP="00C225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1F"/>
    <w:rsid w:val="00040AF8"/>
    <w:rsid w:val="000F2D62"/>
    <w:rsid w:val="001A32F2"/>
    <w:rsid w:val="001A3CEA"/>
    <w:rsid w:val="002738C9"/>
    <w:rsid w:val="00321FD1"/>
    <w:rsid w:val="00433C6D"/>
    <w:rsid w:val="00443881"/>
    <w:rsid w:val="004E1DB1"/>
    <w:rsid w:val="005856BE"/>
    <w:rsid w:val="005F3930"/>
    <w:rsid w:val="00672990"/>
    <w:rsid w:val="006B2860"/>
    <w:rsid w:val="006B643B"/>
    <w:rsid w:val="006F4FC0"/>
    <w:rsid w:val="007A7C18"/>
    <w:rsid w:val="007B4ECA"/>
    <w:rsid w:val="00843F73"/>
    <w:rsid w:val="00873B39"/>
    <w:rsid w:val="009D03F1"/>
    <w:rsid w:val="009D3422"/>
    <w:rsid w:val="00AB2E6E"/>
    <w:rsid w:val="00AC1396"/>
    <w:rsid w:val="00AD1D6C"/>
    <w:rsid w:val="00B659D4"/>
    <w:rsid w:val="00BF746C"/>
    <w:rsid w:val="00C225FA"/>
    <w:rsid w:val="00CC1B33"/>
    <w:rsid w:val="00CD3CBD"/>
    <w:rsid w:val="00CF70EE"/>
    <w:rsid w:val="00D60185"/>
    <w:rsid w:val="00D64E2B"/>
    <w:rsid w:val="00D93087"/>
    <w:rsid w:val="00DA1F1F"/>
    <w:rsid w:val="00DC2C65"/>
    <w:rsid w:val="00E276FC"/>
    <w:rsid w:val="00F250DD"/>
    <w:rsid w:val="00FB66F0"/>
    <w:rsid w:val="00FF706B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D35D26F"/>
  <w15:chartTrackingRefBased/>
  <w15:docId w15:val="{C3C29E5E-571A-416C-BA9E-0B5617BE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1396"/>
  </w:style>
  <w:style w:type="paragraph" w:styleId="a5">
    <w:name w:val="footer"/>
    <w:basedOn w:val="a"/>
    <w:link w:val="a6"/>
    <w:uiPriority w:val="99"/>
    <w:unhideWhenUsed/>
    <w:rsid w:val="00AC1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1396"/>
  </w:style>
  <w:style w:type="paragraph" w:styleId="a7">
    <w:name w:val="Date"/>
    <w:basedOn w:val="a"/>
    <w:next w:val="a"/>
    <w:link w:val="a8"/>
    <w:semiHidden/>
    <w:rsid w:val="006F4FC0"/>
    <w:pPr>
      <w:widowControl/>
      <w:spacing w:line="0" w:lineRule="atLeast"/>
    </w:pPr>
    <w:rPr>
      <w:rFonts w:ascii="Century" w:eastAsia="ＭＳ 明朝" w:hAnsi="Century" w:cs="Times New Roman"/>
      <w:szCs w:val="20"/>
    </w:rPr>
  </w:style>
  <w:style w:type="character" w:customStyle="1" w:styleId="a8">
    <w:name w:val="日付 (文字)"/>
    <w:basedOn w:val="a0"/>
    <w:link w:val="a7"/>
    <w:semiHidden/>
    <w:rsid w:val="006F4FC0"/>
    <w:rPr>
      <w:rFonts w:ascii="Century" w:eastAsia="ＭＳ 明朝" w:hAnsi="Century" w:cs="Times New Roman"/>
      <w:szCs w:val="20"/>
    </w:rPr>
  </w:style>
  <w:style w:type="paragraph" w:customStyle="1" w:styleId="xl60">
    <w:name w:val="xl60"/>
    <w:basedOn w:val="a"/>
    <w:rsid w:val="006F4FC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0" w:lineRule="atLeast"/>
      <w:jc w:val="center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table" w:customStyle="1" w:styleId="3">
    <w:name w:val="表 (格子)3"/>
    <w:basedOn w:val="a1"/>
    <w:next w:val="a9"/>
    <w:uiPriority w:val="59"/>
    <w:rsid w:val="00843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843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rsid w:val="00843F73"/>
    <w:pPr>
      <w:widowControl/>
      <w:spacing w:line="0" w:lineRule="atLeast"/>
    </w:pPr>
    <w:rPr>
      <w:rFonts w:ascii="Century" w:eastAsia="HG丸ｺﾞｼｯｸM-PRO" w:hAnsi="Century" w:cs="Times New Roman"/>
      <w:b/>
      <w:szCs w:val="20"/>
    </w:rPr>
  </w:style>
  <w:style w:type="character" w:customStyle="1" w:styleId="ab">
    <w:name w:val="本文インデント (文字)"/>
    <w:basedOn w:val="a0"/>
    <w:link w:val="aa"/>
    <w:semiHidden/>
    <w:rsid w:val="00843F73"/>
    <w:rPr>
      <w:rFonts w:ascii="Century" w:eastAsia="HG丸ｺﾞｼｯｸM-PRO" w:hAnsi="Century" w:cs="Times New Roman"/>
      <w:b/>
      <w:szCs w:val="20"/>
    </w:rPr>
  </w:style>
  <w:style w:type="paragraph" w:styleId="1">
    <w:name w:val="index 1"/>
    <w:basedOn w:val="a"/>
    <w:next w:val="a"/>
    <w:autoRedefine/>
    <w:uiPriority w:val="99"/>
    <w:unhideWhenUsed/>
    <w:rsid w:val="00D60185"/>
    <w:pPr>
      <w:ind w:left="210" w:hanging="210"/>
      <w:jc w:val="left"/>
    </w:pPr>
    <w:rPr>
      <w:rFonts w:eastAsia="ＭＳ 明朝"/>
      <w:szCs w:val="18"/>
    </w:rPr>
  </w:style>
  <w:style w:type="paragraph" w:styleId="ac">
    <w:name w:val="index heading"/>
    <w:basedOn w:val="a"/>
    <w:next w:val="1"/>
    <w:uiPriority w:val="99"/>
    <w:unhideWhenUsed/>
    <w:rsid w:val="00CC1B33"/>
    <w:pPr>
      <w:spacing w:before="240" w:after="120"/>
      <w:jc w:val="center"/>
    </w:pPr>
    <w:rPr>
      <w:rFonts w:eastAsiaTheme="minorHAnsi"/>
      <w:b/>
      <w:bCs/>
      <w:sz w:val="26"/>
      <w:szCs w:val="26"/>
    </w:rPr>
  </w:style>
  <w:style w:type="paragraph" w:styleId="5">
    <w:name w:val="index 5"/>
    <w:basedOn w:val="a"/>
    <w:next w:val="a"/>
    <w:autoRedefine/>
    <w:uiPriority w:val="99"/>
    <w:unhideWhenUsed/>
    <w:rsid w:val="00CF70EE"/>
    <w:pPr>
      <w:ind w:left="1050" w:hanging="210"/>
      <w:jc w:val="left"/>
    </w:pPr>
    <w:rPr>
      <w:rFonts w:eastAsiaTheme="minorHAnsi"/>
      <w:sz w:val="18"/>
      <w:szCs w:val="18"/>
    </w:rPr>
  </w:style>
  <w:style w:type="paragraph" w:styleId="2">
    <w:name w:val="index 2"/>
    <w:basedOn w:val="a"/>
    <w:next w:val="a"/>
    <w:autoRedefine/>
    <w:uiPriority w:val="99"/>
    <w:unhideWhenUsed/>
    <w:rsid w:val="00CF70EE"/>
    <w:pPr>
      <w:ind w:left="420" w:hanging="210"/>
      <w:jc w:val="left"/>
    </w:pPr>
    <w:rPr>
      <w:rFonts w:eastAsiaTheme="minorHAnsi"/>
      <w:sz w:val="18"/>
      <w:szCs w:val="18"/>
    </w:rPr>
  </w:style>
  <w:style w:type="paragraph" w:styleId="30">
    <w:name w:val="index 3"/>
    <w:basedOn w:val="a"/>
    <w:next w:val="a"/>
    <w:autoRedefine/>
    <w:uiPriority w:val="99"/>
    <w:unhideWhenUsed/>
    <w:rsid w:val="00CF70EE"/>
    <w:pPr>
      <w:ind w:left="630" w:hanging="210"/>
      <w:jc w:val="left"/>
    </w:pPr>
    <w:rPr>
      <w:rFonts w:eastAsiaTheme="minorHAnsi"/>
      <w:sz w:val="18"/>
      <w:szCs w:val="18"/>
    </w:rPr>
  </w:style>
  <w:style w:type="paragraph" w:styleId="4">
    <w:name w:val="index 4"/>
    <w:basedOn w:val="a"/>
    <w:next w:val="a"/>
    <w:autoRedefine/>
    <w:uiPriority w:val="99"/>
    <w:unhideWhenUsed/>
    <w:rsid w:val="00CF70EE"/>
    <w:pPr>
      <w:ind w:left="840" w:hanging="210"/>
      <w:jc w:val="left"/>
    </w:pPr>
    <w:rPr>
      <w:rFonts w:eastAsiaTheme="minorHAnsi"/>
      <w:sz w:val="18"/>
      <w:szCs w:val="18"/>
    </w:rPr>
  </w:style>
  <w:style w:type="paragraph" w:styleId="6">
    <w:name w:val="index 6"/>
    <w:basedOn w:val="a"/>
    <w:next w:val="a"/>
    <w:autoRedefine/>
    <w:uiPriority w:val="99"/>
    <w:unhideWhenUsed/>
    <w:rsid w:val="00CF70EE"/>
    <w:pPr>
      <w:ind w:left="1260" w:hanging="210"/>
      <w:jc w:val="left"/>
    </w:pPr>
    <w:rPr>
      <w:rFonts w:eastAsiaTheme="minorHAnsi"/>
      <w:sz w:val="18"/>
      <w:szCs w:val="18"/>
    </w:rPr>
  </w:style>
  <w:style w:type="paragraph" w:styleId="7">
    <w:name w:val="index 7"/>
    <w:basedOn w:val="a"/>
    <w:next w:val="a"/>
    <w:autoRedefine/>
    <w:uiPriority w:val="99"/>
    <w:unhideWhenUsed/>
    <w:rsid w:val="00CF70EE"/>
    <w:pPr>
      <w:ind w:left="1470" w:hanging="210"/>
      <w:jc w:val="left"/>
    </w:pPr>
    <w:rPr>
      <w:rFonts w:eastAsiaTheme="minorHAnsi"/>
      <w:sz w:val="18"/>
      <w:szCs w:val="18"/>
    </w:rPr>
  </w:style>
  <w:style w:type="paragraph" w:styleId="8">
    <w:name w:val="index 8"/>
    <w:basedOn w:val="a"/>
    <w:next w:val="a"/>
    <w:autoRedefine/>
    <w:uiPriority w:val="99"/>
    <w:unhideWhenUsed/>
    <w:rsid w:val="00CF70EE"/>
    <w:pPr>
      <w:ind w:left="1680" w:hanging="210"/>
      <w:jc w:val="left"/>
    </w:pPr>
    <w:rPr>
      <w:rFonts w:eastAsiaTheme="minorHAnsi"/>
      <w:sz w:val="18"/>
      <w:szCs w:val="18"/>
    </w:rPr>
  </w:style>
  <w:style w:type="paragraph" w:styleId="9">
    <w:name w:val="index 9"/>
    <w:basedOn w:val="a"/>
    <w:next w:val="a"/>
    <w:autoRedefine/>
    <w:uiPriority w:val="99"/>
    <w:unhideWhenUsed/>
    <w:rsid w:val="00CF70EE"/>
    <w:pPr>
      <w:ind w:left="1890" w:hanging="210"/>
      <w:jc w:val="left"/>
    </w:pPr>
    <w:rPr>
      <w:rFonts w:eastAsia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65A36-701E-4458-B74E-D852A2B0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役員室Ⅱ</dc:creator>
  <cp:keywords/>
  <dc:description/>
  <cp:lastModifiedBy>役員室Ⅰ</cp:lastModifiedBy>
  <cp:revision>6</cp:revision>
  <cp:lastPrinted>2019-11-29T06:36:00Z</cp:lastPrinted>
  <dcterms:created xsi:type="dcterms:W3CDTF">2020-01-15T09:26:00Z</dcterms:created>
  <dcterms:modified xsi:type="dcterms:W3CDTF">2020-03-16T10:55:00Z</dcterms:modified>
</cp:coreProperties>
</file>