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09733" w14:textId="376442FE" w:rsidR="00A369BC" w:rsidRDefault="004C5C4D" w:rsidP="00B72D16">
      <w:pPr>
        <w:rPr>
          <w:rFonts w:ascii="ＭＳ Ｐゴシック" w:eastAsia="ＭＳ Ｐゴシック" w:hAnsi="ＭＳ Ｐゴシック"/>
          <w:b/>
          <w:bCs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B6C41F" wp14:editId="48301A1C">
                <wp:simplePos x="0" y="0"/>
                <wp:positionH relativeFrom="column">
                  <wp:posOffset>3141980</wp:posOffset>
                </wp:positionH>
                <wp:positionV relativeFrom="paragraph">
                  <wp:posOffset>101600</wp:posOffset>
                </wp:positionV>
                <wp:extent cx="3733800" cy="4953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495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B8561" w14:textId="55EA87BF" w:rsidR="004C5C4D" w:rsidRDefault="00172A00" w:rsidP="004C5C4D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【実開催講座用】</w:t>
                            </w:r>
                            <w:r w:rsidR="00BB4C02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★FP</w:t>
                            </w:r>
                            <w:r w:rsidR="008A08FC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の会　講師</w:t>
                            </w:r>
                            <w:r w:rsidR="005B4AC6" w:rsidRPr="00B2654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が持ち帰ります</w:t>
                            </w:r>
                          </w:p>
                          <w:p w14:paraId="216682E1" w14:textId="76F55818" w:rsidR="004C5C4D" w:rsidRPr="00B26548" w:rsidRDefault="004C5C4D" w:rsidP="00324337">
                            <w:pPr>
                              <w:spacing w:line="240" w:lineRule="exact"/>
                              <w:ind w:leftChars="100" w:left="41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※オンライン開催の場合は、別途オンライン用アンケートを用意しております。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6C41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47.4pt;margin-top:8pt;width:294pt;height:3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" fillcolor="#eaf1dd [662]">
                <v:stroke r:id="rId8" o:title="" filltype="pattern"/>
                <v:textbox inset="5.85pt,.7pt,5.85pt,.7pt">
                  <w:txbxContent>
                    <w:p w14:paraId="2C7B8561" w14:textId="55EA87BF" w:rsidR="004C5C4D" w:rsidRDefault="00172A00" w:rsidP="004C5C4D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【実開催講座用】</w:t>
                      </w:r>
                      <w:r w:rsidR="00BB4C02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★FP</w:t>
                      </w:r>
                      <w:r w:rsidR="008A08FC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の会　講師</w:t>
                      </w:r>
                      <w:r w:rsidR="005B4AC6" w:rsidRPr="00B2654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が持ち帰ります</w:t>
                      </w:r>
                    </w:p>
                    <w:p w14:paraId="216682E1" w14:textId="76F55818" w:rsidR="004C5C4D" w:rsidRPr="00B26548" w:rsidRDefault="004C5C4D" w:rsidP="00324337">
                      <w:pPr>
                        <w:spacing w:line="240" w:lineRule="exact"/>
                        <w:ind w:leftChars="100" w:left="410" w:hangingChars="100" w:hanging="200"/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※オンライン開催の場合は、別途オンライン用アンケートを用意しております。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054E6C" w14:textId="4D8F3997" w:rsidR="00E5309A" w:rsidRPr="00DC3B69" w:rsidRDefault="00E5309A" w:rsidP="00B72D16">
      <w:pPr>
        <w:rPr>
          <w:rFonts w:ascii="ＭＳ Ｐゴシック" w:eastAsia="ＭＳ Ｐゴシック" w:hAnsi="ＭＳ Ｐゴシック"/>
          <w:szCs w:val="21"/>
        </w:rPr>
      </w:pPr>
      <w:r w:rsidRPr="00A369BC">
        <w:rPr>
          <w:rFonts w:ascii="ＭＳ Ｐゴシック" w:eastAsia="ＭＳ Ｐゴシック" w:hAnsi="ＭＳ Ｐゴシック" w:hint="eastAsia"/>
          <w:b/>
          <w:bCs/>
          <w:szCs w:val="21"/>
        </w:rPr>
        <w:t>≪</w:t>
      </w:r>
      <w:r w:rsidR="00483951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 </w:t>
      </w:r>
      <w:r w:rsidR="0022511D" w:rsidRPr="00A369BC">
        <w:rPr>
          <w:rFonts w:ascii="ＭＳ Ｐゴシック" w:eastAsia="ＭＳ Ｐゴシック" w:hAnsi="ＭＳ Ｐゴシック" w:hint="eastAsia"/>
          <w:b/>
          <w:bCs/>
          <w:szCs w:val="21"/>
        </w:rPr>
        <w:t>20</w:t>
      </w:r>
      <w:r w:rsidR="005A27F5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="00A35C54">
        <w:rPr>
          <w:rFonts w:ascii="ＭＳ Ｐゴシック" w:eastAsia="ＭＳ Ｐゴシック" w:hAnsi="ＭＳ Ｐゴシック" w:hint="eastAsia"/>
          <w:b/>
          <w:bCs/>
          <w:szCs w:val="21"/>
        </w:rPr>
        <w:t>2</w:t>
      </w:r>
      <w:r w:rsidR="003E18E1" w:rsidRPr="00A369BC">
        <w:rPr>
          <w:rFonts w:ascii="ＭＳ Ｐゴシック" w:eastAsia="ＭＳ Ｐゴシック" w:hAnsi="ＭＳ Ｐゴシック" w:hint="eastAsia"/>
          <w:b/>
          <w:bCs/>
          <w:szCs w:val="21"/>
        </w:rPr>
        <w:t>年度</w:t>
      </w:r>
      <w:r w:rsidR="008B4737" w:rsidRPr="00A369BC">
        <w:rPr>
          <w:rFonts w:ascii="ＭＳ Ｐゴシック" w:eastAsia="ＭＳ Ｐゴシック" w:hAnsi="ＭＳ Ｐゴシック" w:hint="eastAsia"/>
          <w:b/>
          <w:bCs/>
          <w:szCs w:val="21"/>
        </w:rPr>
        <w:t xml:space="preserve">　</w:t>
      </w:r>
      <w:r w:rsidRPr="00A369BC">
        <w:rPr>
          <w:rFonts w:ascii="ＭＳ Ｐゴシック" w:eastAsia="ＭＳ Ｐゴシック" w:hAnsi="ＭＳ Ｐゴシック" w:hint="eastAsia"/>
          <w:b/>
          <w:bCs/>
          <w:szCs w:val="21"/>
        </w:rPr>
        <w:t>ライフプラン講座　参加者アンケート≫</w:t>
      </w:r>
    </w:p>
    <w:p w14:paraId="159E8FB4" w14:textId="77777777" w:rsidR="00A369BC" w:rsidRDefault="00A369BC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</w:p>
    <w:p w14:paraId="7EFBB9A3" w14:textId="7DA783C6" w:rsidR="00A369BC" w:rsidRPr="00A369BC" w:rsidRDefault="00E5309A" w:rsidP="00A369BC">
      <w:pPr>
        <w:spacing w:line="280" w:lineRule="exact"/>
        <w:ind w:firstLineChars="100" w:firstLine="180"/>
        <w:rPr>
          <w:rFonts w:ascii="ＭＳ Ｐゴシック" w:eastAsia="ＭＳ Ｐゴシック" w:hAnsi="ＭＳ Ｐゴシック"/>
          <w:bCs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ライフプラン講座に</w:t>
      </w:r>
      <w:r w:rsidR="00930CF0">
        <w:rPr>
          <w:rFonts w:ascii="ＭＳ Ｐゴシック" w:eastAsia="ＭＳ Ｐゴシック" w:hAnsi="ＭＳ Ｐゴシック" w:hint="eastAsia"/>
          <w:sz w:val="18"/>
          <w:szCs w:val="18"/>
        </w:rPr>
        <w:t>ご</w:t>
      </w:r>
      <w:r w:rsidRPr="00A369BC">
        <w:rPr>
          <w:rFonts w:ascii="ＭＳ Ｐゴシック" w:eastAsia="ＭＳ Ｐゴシック" w:hAnsi="ＭＳ Ｐゴシック" w:hint="eastAsia"/>
          <w:sz w:val="18"/>
          <w:szCs w:val="18"/>
        </w:rPr>
        <w:t>参加いただきありがとうご</w:t>
      </w:r>
      <w:r w:rsidR="00E67FFB" w:rsidRPr="00A369BC">
        <w:rPr>
          <w:rFonts w:ascii="ＭＳ Ｐゴシック" w:eastAsia="ＭＳ Ｐゴシック" w:hAnsi="ＭＳ Ｐゴシック" w:hint="eastAsia"/>
          <w:sz w:val="18"/>
          <w:szCs w:val="18"/>
        </w:rPr>
        <w:t>ざいました。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今日の講座はいかがでしたか？　</w:t>
      </w:r>
    </w:p>
    <w:p w14:paraId="1A0DACD6" w14:textId="30410BBB" w:rsidR="00E5309A" w:rsidRPr="00A369BC" w:rsidRDefault="00A369BC" w:rsidP="00A369BC">
      <w:pPr>
        <w:spacing w:line="240" w:lineRule="exact"/>
        <w:ind w:firstLineChars="100" w:firstLine="180"/>
        <w:rPr>
          <w:rFonts w:ascii="ＭＳ Ｐゴシック" w:eastAsia="ＭＳ Ｐゴシック" w:hAnsi="ＭＳ Ｐゴシック"/>
          <w:sz w:val="18"/>
          <w:szCs w:val="18"/>
        </w:rPr>
      </w:pP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アンケートにご協力をお願いします。下記</w:t>
      </w:r>
      <w:r w:rsidR="00E5309A"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該当欄に○をつけてください。できれば理由</w:t>
      </w:r>
      <w:r w:rsidRPr="00A369BC">
        <w:rPr>
          <w:rFonts w:ascii="ＭＳ Ｐゴシック" w:eastAsia="ＭＳ Ｐゴシック" w:hAnsi="ＭＳ Ｐゴシック" w:hint="eastAsia"/>
          <w:bCs/>
          <w:sz w:val="18"/>
          <w:szCs w:val="18"/>
        </w:rPr>
        <w:t>や感想</w:t>
      </w:r>
      <w:r>
        <w:rPr>
          <w:rFonts w:ascii="ＭＳ Ｐゴシック" w:eastAsia="ＭＳ Ｐゴシック" w:hAnsi="ＭＳ Ｐゴシック" w:hint="eastAsia"/>
          <w:bCs/>
          <w:sz w:val="18"/>
          <w:szCs w:val="18"/>
        </w:rPr>
        <w:t>も書いていただけると嬉しいです。</w:t>
      </w:r>
    </w:p>
    <w:tbl>
      <w:tblPr>
        <w:tblW w:w="106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0"/>
        <w:gridCol w:w="784"/>
        <w:gridCol w:w="784"/>
        <w:gridCol w:w="784"/>
        <w:gridCol w:w="840"/>
        <w:gridCol w:w="839"/>
        <w:gridCol w:w="4550"/>
      </w:tblGrid>
      <w:tr w:rsidR="00D313CB" w14:paraId="257EACC5" w14:textId="77777777" w:rsidTr="00D313CB">
        <w:tc>
          <w:tcPr>
            <w:tcW w:w="2030" w:type="dxa"/>
          </w:tcPr>
          <w:p w14:paraId="19AC42B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  <w:vAlign w:val="center"/>
          </w:tcPr>
          <w:p w14:paraId="0088506F" w14:textId="77777777" w:rsidR="00CE3A4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とても</w:t>
            </w:r>
          </w:p>
          <w:p w14:paraId="08825FA9" w14:textId="77777777" w:rsidR="00CE3A4A" w:rsidRPr="00E5309A" w:rsidRDefault="003D5514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0C9C85C1" w14:textId="77777777" w:rsidR="00CE3A4A" w:rsidRPr="00E5309A" w:rsidRDefault="003D5514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良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い</w:t>
            </w:r>
          </w:p>
        </w:tc>
        <w:tc>
          <w:tcPr>
            <w:tcW w:w="784" w:type="dxa"/>
            <w:vAlign w:val="center"/>
          </w:tcPr>
          <w:p w14:paraId="6BC3F44C" w14:textId="77777777" w:rsidR="00CE3A4A" w:rsidRPr="00E5309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</w:t>
            </w:r>
          </w:p>
        </w:tc>
        <w:tc>
          <w:tcPr>
            <w:tcW w:w="840" w:type="dxa"/>
            <w:vAlign w:val="center"/>
          </w:tcPr>
          <w:p w14:paraId="577FEC20" w14:textId="77777777" w:rsidR="00CE3A4A" w:rsidRPr="003D5514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やや</w:t>
            </w:r>
          </w:p>
          <w:p w14:paraId="6192680E" w14:textId="77777777" w:rsidR="00CE3A4A" w:rsidRPr="00E5309A" w:rsidRDefault="00CE3A4A" w:rsidP="00CE3A4A">
            <w:pPr>
              <w:spacing w:line="240" w:lineRule="exact"/>
              <w:ind w:right="45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839" w:type="dxa"/>
            <w:vAlign w:val="center"/>
          </w:tcPr>
          <w:p w14:paraId="48AED885" w14:textId="77777777" w:rsidR="00CE3A4A" w:rsidRPr="005B23AB" w:rsidRDefault="005B23AB" w:rsidP="005B23AB">
            <w:pPr>
              <w:spacing w:line="240" w:lineRule="exact"/>
              <w:ind w:right="45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51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よくない</w:t>
            </w:r>
          </w:p>
        </w:tc>
        <w:tc>
          <w:tcPr>
            <w:tcW w:w="4550" w:type="dxa"/>
            <w:vAlign w:val="center"/>
          </w:tcPr>
          <w:p w14:paraId="76B554AF" w14:textId="24DF61EE" w:rsidR="00CE3A4A" w:rsidRDefault="00CE3A4A" w:rsidP="00A369BC">
            <w:pPr>
              <w:spacing w:beforeLines="50" w:before="180" w:beforeAutospacing="1"/>
              <w:ind w:right="4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理　　　　由</w:t>
            </w:r>
          </w:p>
        </w:tc>
      </w:tr>
      <w:tr w:rsidR="00D313CB" w14:paraId="6BB50235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07B6CA53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講座内容は？</w:t>
            </w:r>
          </w:p>
        </w:tc>
        <w:tc>
          <w:tcPr>
            <w:tcW w:w="784" w:type="dxa"/>
          </w:tcPr>
          <w:p w14:paraId="0A7C93F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68444A75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1EE95667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47678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861DD9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3D7FD256" w14:textId="39F28A65" w:rsidR="00CE3A4A" w:rsidRDefault="00CE3A4A">
            <w:pPr>
              <w:rPr>
                <w:rFonts w:ascii="ＭＳ ゴシック" w:eastAsia="ＭＳ ゴシック" w:hAnsi="ＭＳ ゴシック"/>
                <w:b/>
                <w:bCs/>
                <w:sz w:val="16"/>
              </w:rPr>
            </w:pPr>
          </w:p>
        </w:tc>
      </w:tr>
      <w:tr w:rsidR="00D313CB" w14:paraId="35A957EE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1A22AAB6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講師の話し方は？</w:t>
            </w:r>
          </w:p>
        </w:tc>
        <w:tc>
          <w:tcPr>
            <w:tcW w:w="784" w:type="dxa"/>
          </w:tcPr>
          <w:p w14:paraId="3EFBBA8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5A3049B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8844C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4BC242BB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686D69F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2DE49809" w14:textId="79174B1C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63CFD4BC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C9F03F4" w14:textId="77777777" w:rsidR="00CE3A4A" w:rsidRPr="00E5309A" w:rsidRDefault="008A08FC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講師</w:t>
            </w:r>
            <w:r w:rsidR="00CE3A4A" w:rsidRPr="00E5309A">
              <w:rPr>
                <w:rFonts w:ascii="ＭＳ Ｐゴシック" w:eastAsia="ＭＳ Ｐゴシック" w:hAnsi="ＭＳ Ｐゴシック" w:hint="eastAsia"/>
                <w:sz w:val="20"/>
              </w:rPr>
              <w:t>の時間配分は？</w:t>
            </w:r>
          </w:p>
        </w:tc>
        <w:tc>
          <w:tcPr>
            <w:tcW w:w="784" w:type="dxa"/>
          </w:tcPr>
          <w:p w14:paraId="3B676D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9EDFF3E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A65A61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78A1C5E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71311670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4550" w:type="dxa"/>
          </w:tcPr>
          <w:p w14:paraId="0336AE78" w14:textId="4D1D4BAB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D313CB" w14:paraId="4919DB3D" w14:textId="77777777" w:rsidTr="00A369BC">
        <w:trPr>
          <w:trHeight w:hRule="exact" w:val="567"/>
        </w:trPr>
        <w:tc>
          <w:tcPr>
            <w:tcW w:w="2030" w:type="dxa"/>
            <w:vAlign w:val="center"/>
          </w:tcPr>
          <w:p w14:paraId="37211168" w14:textId="77777777" w:rsidR="00CE3A4A" w:rsidRPr="00E5309A" w:rsidRDefault="00CE3A4A" w:rsidP="00E67FFB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 w:after="120"/>
              <w:rPr>
                <w:rFonts w:ascii="ＭＳ Ｐゴシック" w:eastAsia="ＭＳ Ｐゴシック" w:hAnsi="ＭＳ Ｐゴシック"/>
                <w:sz w:val="20"/>
              </w:rPr>
            </w:pPr>
            <w:r w:rsidRPr="00E5309A">
              <w:rPr>
                <w:rFonts w:ascii="ＭＳ Ｐゴシック" w:eastAsia="ＭＳ Ｐゴシック" w:hAnsi="ＭＳ Ｐゴシック" w:hint="eastAsia"/>
                <w:sz w:val="20"/>
              </w:rPr>
              <w:t>全体の印象は？</w:t>
            </w:r>
          </w:p>
        </w:tc>
        <w:tc>
          <w:tcPr>
            <w:tcW w:w="784" w:type="dxa"/>
          </w:tcPr>
          <w:p w14:paraId="0AA59CD9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0E7EF10D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784" w:type="dxa"/>
          </w:tcPr>
          <w:p w14:paraId="36F22663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40" w:type="dxa"/>
          </w:tcPr>
          <w:p w14:paraId="02B77351" w14:textId="77777777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839" w:type="dxa"/>
          </w:tcPr>
          <w:p w14:paraId="52CFAB9D" w14:textId="77777777" w:rsidR="00CE3A4A" w:rsidRDefault="00CE3A4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50" w:type="dxa"/>
          </w:tcPr>
          <w:p w14:paraId="03F780EE" w14:textId="3D02A00E" w:rsidR="00CE3A4A" w:rsidRDefault="00CE3A4A">
            <w:pPr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E5309A" w14:paraId="15BDFF67" w14:textId="77777777" w:rsidTr="00A369BC">
        <w:trPr>
          <w:cantSplit/>
          <w:trHeight w:val="2373"/>
        </w:trPr>
        <w:tc>
          <w:tcPr>
            <w:tcW w:w="10611" w:type="dxa"/>
            <w:gridSpan w:val="7"/>
          </w:tcPr>
          <w:p w14:paraId="7FFC9683" w14:textId="44EFC516" w:rsid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講座についてご意見や感想をお書きください。</w:t>
            </w:r>
          </w:p>
          <w:p w14:paraId="18271A40" w14:textId="14B94263" w:rsidR="00E5309A" w:rsidRPr="00E5309A" w:rsidRDefault="00E5309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2F26CA10" w14:textId="62DB4EF3" w:rsidR="00C201D1" w:rsidRDefault="004C5C4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52124A9" wp14:editId="6C1725D0">
                  <wp:simplePos x="0" y="0"/>
                  <wp:positionH relativeFrom="column">
                    <wp:posOffset>5870575</wp:posOffset>
                  </wp:positionH>
                  <wp:positionV relativeFrom="paragraph">
                    <wp:posOffset>130810</wp:posOffset>
                  </wp:positionV>
                  <wp:extent cx="836930" cy="843227"/>
                  <wp:effectExtent l="0" t="0" r="0" b="0"/>
                  <wp:wrapNone/>
                  <wp:docPr id="6" name="図 6" descr="ソース画像を表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ソース画像を表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930" cy="843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E22A638" w14:textId="0B9EB6E6" w:rsidR="00C201D1" w:rsidRDefault="00C201D1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  <w:p w14:paraId="124FAD74" w14:textId="7E755337" w:rsidR="008A08FC" w:rsidRPr="00E5309A" w:rsidRDefault="008A08F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16"/>
                <w:szCs w:val="16"/>
              </w:rPr>
            </w:pPr>
          </w:p>
        </w:tc>
      </w:tr>
    </w:tbl>
    <w:p w14:paraId="34FBD81A" w14:textId="2521DB3E" w:rsidR="005B4AC6" w:rsidRPr="00B72D16" w:rsidRDefault="008B4737" w:rsidP="003D5319">
      <w:pPr>
        <w:spacing w:line="0" w:lineRule="atLeast"/>
        <w:ind w:rightChars="53" w:right="111"/>
        <w:jc w:val="right"/>
        <w:rPr>
          <w:rFonts w:eastAsia="ＭＳ ゴシック"/>
          <w:sz w:val="18"/>
          <w:szCs w:val="18"/>
        </w:rPr>
      </w:pPr>
      <w:r w:rsidRPr="003D5319">
        <w:rPr>
          <w:rFonts w:eastAsia="ＭＳ ゴシック" w:hint="eastAsia"/>
          <w:sz w:val="16"/>
          <w:szCs w:val="16"/>
        </w:rPr>
        <w:t>※ご</w:t>
      </w:r>
      <w:r w:rsidR="00E67FFB" w:rsidRPr="003D5319">
        <w:rPr>
          <w:rFonts w:eastAsia="ＭＳ ゴシック" w:hint="eastAsia"/>
          <w:sz w:val="16"/>
          <w:szCs w:val="16"/>
        </w:rPr>
        <w:t>協力ありがとうございました。このアンケートはＦＰの会で講座評価の統計に使用しま</w:t>
      </w:r>
      <w:r w:rsidR="00B72D16" w:rsidRPr="003D5319">
        <w:rPr>
          <w:rFonts w:eastAsia="ＭＳ ゴシック" w:hint="eastAsia"/>
          <w:sz w:val="16"/>
          <w:szCs w:val="16"/>
        </w:rPr>
        <w:t>す</w:t>
      </w:r>
      <w:r w:rsidR="00B72D16" w:rsidRPr="00B72D16">
        <w:rPr>
          <w:rFonts w:eastAsia="ＭＳ ゴシック" w:hint="eastAsia"/>
          <w:sz w:val="18"/>
          <w:szCs w:val="18"/>
        </w:rPr>
        <w:t>。</w:t>
      </w:r>
    </w:p>
    <w:p w14:paraId="3C9E3470" w14:textId="3AFE4E06" w:rsidR="00A369BC" w:rsidRPr="00A369BC" w:rsidRDefault="00A0240F" w:rsidP="00A369BC">
      <w:pPr>
        <w:spacing w:line="0" w:lineRule="atLeast"/>
        <w:ind w:rightChars="-94" w:right="-197"/>
        <w:rPr>
          <w:b/>
          <w:bCs/>
          <w:u w:val="dotDash"/>
        </w:rPr>
      </w:pPr>
      <w:r>
        <w:rPr>
          <w:rFonts w:eastAsia="ＭＳ ゴシック"/>
          <w:noProof/>
          <w:sz w:val="18"/>
          <w:u w:val="dotDas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7BAEB0" wp14:editId="3CFB8D6B">
                <wp:simplePos x="0" y="0"/>
                <wp:positionH relativeFrom="column">
                  <wp:posOffset>1932305</wp:posOffset>
                </wp:positionH>
                <wp:positionV relativeFrom="paragraph">
                  <wp:posOffset>13335</wp:posOffset>
                </wp:positionV>
                <wp:extent cx="2695575" cy="180975"/>
                <wp:effectExtent l="0" t="0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EAEC2F" w14:textId="5F834CDC" w:rsidR="0012504B" w:rsidRPr="00930CF0" w:rsidRDefault="00A0240F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930CF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講座紹介を持ち帰りたい場合は、切り取って出してください。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BAEB0" id="Text Box 6" o:spid="_x0000_s1027" type="#_x0000_t202" style="position:absolute;left:0;text-align:left;margin-left:152.15pt;margin-top:1.05pt;width:212.2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qf9AEAAM8DAAAOAAAAZHJzL2Uyb0RvYy54bWysU9tu2zAMfR+wfxD0vjgJljYx4hRdigwD&#10;ugvQ7QNkWbaFyaJGKbGzrx8lu2m2vQ3zg0CK1CHPIb29GzrDTgq9BlvwxWzOmbISKm2bgn/7eniz&#10;5s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" stroked="f">
                <v:textbox inset="5.85pt,.7pt,5.85pt,.7pt">
                  <w:txbxContent>
                    <w:p w14:paraId="6BEAEC2F" w14:textId="5F834CDC" w:rsidR="0012504B" w:rsidRPr="00930CF0" w:rsidRDefault="00A0240F">
                      <w:pPr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930CF0"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>講座紹介を持ち帰りたい場合は、切り取って出してください。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B4737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</w:t>
      </w:r>
      <w:r w:rsidR="00C201D1">
        <w:rPr>
          <w:rFonts w:eastAsia="ＭＳ ゴシック" w:hint="eastAsia"/>
          <w:sz w:val="18"/>
          <w:u w:val="dotDash"/>
        </w:rPr>
        <w:t xml:space="preserve">　　　　　　　　　　　　　　　　　　　　　　　　　　　　　　　　　　</w:t>
      </w:r>
    </w:p>
    <w:p w14:paraId="1C4E821C" w14:textId="40609AB7" w:rsidR="00E5309A" w:rsidRPr="0012504B" w:rsidRDefault="00A02447" w:rsidP="00A369BC">
      <w:pPr>
        <w:spacing w:beforeLines="100" w:before="360"/>
        <w:jc w:val="center"/>
        <w:rPr>
          <w:rFonts w:ascii="ＭＳ ゴシック" w:eastAsia="ＭＳ ゴシック" w:hAnsi="ＭＳ ゴシック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B4CD160" wp14:editId="1E5E44B2">
            <wp:simplePos x="0" y="0"/>
            <wp:positionH relativeFrom="column">
              <wp:posOffset>-46930</wp:posOffset>
            </wp:positionH>
            <wp:positionV relativeFrom="paragraph">
              <wp:posOffset>80335</wp:posOffset>
            </wp:positionV>
            <wp:extent cx="470947" cy="346788"/>
            <wp:effectExtent l="38100" t="38100" r="0" b="34290"/>
            <wp:wrapNone/>
            <wp:docPr id="14" name="図 14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5336">
                      <a:off x="0" y="0"/>
                      <a:ext cx="470947" cy="34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11D">
        <w:rPr>
          <w:rFonts w:ascii="ＭＳ ゴシック" w:eastAsia="ＭＳ ゴシック" w:hAnsi="ＭＳ ゴシック" w:hint="eastAsia"/>
          <w:b/>
          <w:bCs/>
          <w:sz w:val="20"/>
          <w:szCs w:val="20"/>
        </w:rPr>
        <w:t>20</w:t>
      </w:r>
      <w:r w:rsidR="005A27F5">
        <w:rPr>
          <w:rFonts w:ascii="ＭＳ ゴシック" w:eastAsia="ＭＳ ゴシック" w:hAnsi="ＭＳ ゴシック" w:hint="eastAsia"/>
          <w:b/>
          <w:bCs/>
          <w:sz w:val="20"/>
          <w:szCs w:val="20"/>
        </w:rPr>
        <w:t>2</w:t>
      </w:r>
      <w:r w:rsidR="00A35C54">
        <w:rPr>
          <w:rFonts w:ascii="ＭＳ ゴシック" w:eastAsia="ＭＳ ゴシック" w:hAnsi="ＭＳ ゴシック" w:hint="eastAsia"/>
          <w:b/>
          <w:bCs/>
          <w:sz w:val="20"/>
          <w:szCs w:val="20"/>
        </w:rPr>
        <w:t>2</w:t>
      </w:r>
      <w:r w:rsidR="00CE3A4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年度</w:t>
      </w:r>
      <w:r w:rsidR="00BE791D">
        <w:rPr>
          <w:rFonts w:ascii="ＭＳ ゴシック" w:eastAsia="ＭＳ ゴシック" w:hAnsi="ＭＳ ゴシック" w:hint="eastAsia"/>
          <w:b/>
          <w:bCs/>
          <w:sz w:val="20"/>
          <w:szCs w:val="20"/>
        </w:rPr>
        <w:t xml:space="preserve">　ライフプラン講座のご</w:t>
      </w:r>
      <w:r w:rsidR="00E5309A" w:rsidRPr="0012504B">
        <w:rPr>
          <w:rFonts w:ascii="ＭＳ ゴシック" w:eastAsia="ＭＳ ゴシック" w:hAnsi="ＭＳ ゴシック" w:hint="eastAsia"/>
          <w:b/>
          <w:bCs/>
          <w:sz w:val="20"/>
          <w:szCs w:val="20"/>
        </w:rPr>
        <w:t>紹介</w:t>
      </w:r>
      <w:r w:rsidR="00BE791D" w:rsidRPr="00722124">
        <w:rPr>
          <w:rFonts w:ascii="ＭＳ ゴシック" w:eastAsia="ＭＳ ゴシック" w:hAnsi="ＭＳ ゴシック" w:hint="eastAsia"/>
          <w:bCs/>
          <w:sz w:val="18"/>
          <w:szCs w:val="18"/>
        </w:rPr>
        <w:t>（どの講座から聞いても大丈夫です！興味のある内容からどうぞ）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3465"/>
        <w:gridCol w:w="5570"/>
      </w:tblGrid>
      <w:tr w:rsidR="00C93AA7" w14:paraId="09DED125" w14:textId="77777777" w:rsidTr="00930CF0">
        <w:trPr>
          <w:trHeight w:val="327"/>
        </w:trPr>
        <w:tc>
          <w:tcPr>
            <w:tcW w:w="1597" w:type="dxa"/>
          </w:tcPr>
          <w:p w14:paraId="0AE22259" w14:textId="77777777" w:rsidR="00C93AA7" w:rsidRDefault="00C93AA7">
            <w:pPr>
              <w:jc w:val="center"/>
              <w:rPr>
                <w:rFonts w:eastAsia="ＭＳ ゴシック"/>
                <w:sz w:val="20"/>
              </w:rPr>
            </w:pPr>
          </w:p>
        </w:tc>
        <w:tc>
          <w:tcPr>
            <w:tcW w:w="3465" w:type="dxa"/>
          </w:tcPr>
          <w:p w14:paraId="204C7053" w14:textId="24438813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講　座　名</w:t>
            </w:r>
          </w:p>
        </w:tc>
        <w:tc>
          <w:tcPr>
            <w:tcW w:w="5570" w:type="dxa"/>
          </w:tcPr>
          <w:p w14:paraId="2F7DD846" w14:textId="05002C5D" w:rsidR="00C93AA7" w:rsidRDefault="00C93AA7">
            <w:pPr>
              <w:jc w:val="center"/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>内　　容</w:t>
            </w:r>
          </w:p>
        </w:tc>
      </w:tr>
      <w:tr w:rsidR="005A27F5" w14:paraId="18BB0C8C" w14:textId="77777777" w:rsidTr="00930CF0">
        <w:trPr>
          <w:trHeight w:val="388"/>
        </w:trPr>
        <w:tc>
          <w:tcPr>
            <w:tcW w:w="1597" w:type="dxa"/>
            <w:vMerge w:val="restart"/>
            <w:vAlign w:val="center"/>
          </w:tcPr>
          <w:p w14:paraId="57269251" w14:textId="3E636FBB" w:rsidR="005A27F5" w:rsidRPr="006178E1" w:rsidRDefault="005A27F5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保障はライフプランを考える要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DC80503" w14:textId="0CEB9563" w:rsidR="005A27F5" w:rsidRPr="00A0240F" w:rsidRDefault="005A27F5" w:rsidP="00B2654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１ 我が家の保障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（生命保険・医療保険）</w:t>
            </w:r>
          </w:p>
        </w:tc>
        <w:tc>
          <w:tcPr>
            <w:tcW w:w="5570" w:type="dxa"/>
            <w:vMerge w:val="restart"/>
            <w:vAlign w:val="center"/>
          </w:tcPr>
          <w:p w14:paraId="7D755140" w14:textId="0D00EA7D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リスクに備える保障はライフプランの要です。公的保障を理解し、不測の事態に備える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保障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を確認しましょう。忘れがちな損害保険は、住まいと車の保険、さらに個人賠償責任保険についてお話します。</w:t>
            </w:r>
          </w:p>
        </w:tc>
      </w:tr>
      <w:tr w:rsidR="005A27F5" w14:paraId="0774C989" w14:textId="77777777" w:rsidTr="00262763">
        <w:trPr>
          <w:trHeight w:val="291"/>
        </w:trPr>
        <w:tc>
          <w:tcPr>
            <w:tcW w:w="1597" w:type="dxa"/>
            <w:vMerge/>
            <w:vAlign w:val="center"/>
          </w:tcPr>
          <w:p w14:paraId="5ADD19EB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383C03" w14:textId="617FF5BA" w:rsidR="00930CF0" w:rsidRPr="00A0240F" w:rsidRDefault="005A27F5" w:rsidP="00930CF0">
            <w:pPr>
              <w:spacing w:line="220" w:lineRule="exact"/>
              <w:ind w:firstLineChars="10" w:firstLine="18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2 意外に知らない損害保険</w:t>
            </w:r>
          </w:p>
        </w:tc>
        <w:tc>
          <w:tcPr>
            <w:tcW w:w="5570" w:type="dxa"/>
            <w:vMerge/>
            <w:vAlign w:val="center"/>
          </w:tcPr>
          <w:p w14:paraId="5B6331A7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</w:tr>
      <w:tr w:rsidR="00D5527C" w14:paraId="1BB41D2D" w14:textId="77777777" w:rsidTr="00930CF0">
        <w:trPr>
          <w:trHeight w:val="389"/>
        </w:trPr>
        <w:tc>
          <w:tcPr>
            <w:tcW w:w="1597" w:type="dxa"/>
            <w:vAlign w:val="center"/>
          </w:tcPr>
          <w:p w14:paraId="1C9927A4" w14:textId="21A6CF3F" w:rsidR="00BE791D" w:rsidRPr="006178E1" w:rsidRDefault="00A0240F" w:rsidP="00A0240F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年代問わず必須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3A928875" w14:textId="5439B5FD" w:rsidR="00D5527C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3　サステイナブルな家計</w:t>
            </w:r>
          </w:p>
        </w:tc>
        <w:tc>
          <w:tcPr>
            <w:tcW w:w="5570" w:type="dxa"/>
            <w:vAlign w:val="center"/>
          </w:tcPr>
          <w:p w14:paraId="2289CE17" w14:textId="193DCB5F" w:rsidR="00D5527C" w:rsidRPr="00762755" w:rsidRDefault="00A0240F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家計を把握し、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現在も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将来も持続可能な家計をめざ</w:t>
            </w:r>
            <w:r w:rsidR="00930CF0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しましょう！</w:t>
            </w:r>
          </w:p>
        </w:tc>
      </w:tr>
      <w:tr w:rsidR="005A27F5" w14:paraId="7A5471EF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0C93A9C0" w14:textId="0C849857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子育て世代には</w:t>
            </w:r>
          </w:p>
          <w:p w14:paraId="129618B4" w14:textId="42457ABD" w:rsidR="005A27F5" w:rsidRDefault="005A27F5" w:rsidP="005A27F5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必須</w:t>
            </w:r>
            <w:r w:rsidR="00762755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33E720E" w14:textId="374AC14A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4 子育て世代の家計管理</w:t>
            </w:r>
          </w:p>
        </w:tc>
        <w:tc>
          <w:tcPr>
            <w:tcW w:w="5570" w:type="dxa"/>
            <w:vMerge w:val="restart"/>
            <w:vAlign w:val="center"/>
          </w:tcPr>
          <w:p w14:paraId="2DAA538F" w14:textId="62C4B0DC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子育て世代はじっくり家計と向き合う時間がとりにくいものです。忙しくても今から家計管理をしっかりしておく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と未来が変わります。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そして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ザックリ家計を把握して、教育費の準備を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できるだけ早く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始めましょう。</w:t>
            </w:r>
          </w:p>
        </w:tc>
      </w:tr>
      <w:tr w:rsidR="005A27F5" w14:paraId="0B4DF9CD" w14:textId="77777777" w:rsidTr="00930CF0">
        <w:trPr>
          <w:trHeight w:val="321"/>
        </w:trPr>
        <w:tc>
          <w:tcPr>
            <w:tcW w:w="1597" w:type="dxa"/>
            <w:vMerge/>
            <w:vAlign w:val="center"/>
          </w:tcPr>
          <w:p w14:paraId="67D01280" w14:textId="77777777" w:rsidR="005A27F5" w:rsidRPr="006178E1" w:rsidRDefault="005A27F5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34629975" w14:textId="06220C8C" w:rsidR="005A27F5" w:rsidRPr="00A0240F" w:rsidRDefault="005A27F5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5 子育て世代の教育費</w:t>
            </w:r>
          </w:p>
        </w:tc>
        <w:tc>
          <w:tcPr>
            <w:tcW w:w="5570" w:type="dxa"/>
            <w:vMerge/>
            <w:vAlign w:val="center"/>
          </w:tcPr>
          <w:p w14:paraId="45A5F8FE" w14:textId="77777777" w:rsidR="005A27F5" w:rsidRPr="00762755" w:rsidRDefault="005A27F5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0680333E" w14:textId="77777777" w:rsidTr="00A35C54">
        <w:trPr>
          <w:trHeight w:val="368"/>
        </w:trPr>
        <w:tc>
          <w:tcPr>
            <w:tcW w:w="1597" w:type="dxa"/>
            <w:vMerge w:val="restart"/>
            <w:vAlign w:val="center"/>
          </w:tcPr>
          <w:p w14:paraId="32413D9C" w14:textId="77777777" w:rsidR="003D5319" w:rsidRDefault="00EE1752" w:rsidP="00EE1752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人生100年時代を</w:t>
            </w:r>
          </w:p>
          <w:p w14:paraId="3CF287F5" w14:textId="77777777" w:rsidR="00930CF0" w:rsidRDefault="00EE1752" w:rsidP="003D5319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安心して暮らす</w:t>
            </w:r>
          </w:p>
          <w:p w14:paraId="21BEB4C8" w14:textId="408889BB" w:rsidR="00EE1752" w:rsidRPr="006178E1" w:rsidRDefault="00EE1752" w:rsidP="00930CF0">
            <w:pPr>
              <w:spacing w:line="220" w:lineRule="exact"/>
              <w:ind w:left="180" w:hangingChars="100" w:hanging="18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ための講座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2C2A27A9" w14:textId="7AEAEF1B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6 公的年金と自分年金</w:t>
            </w:r>
          </w:p>
        </w:tc>
        <w:tc>
          <w:tcPr>
            <w:tcW w:w="5570" w:type="dxa"/>
            <w:vMerge w:val="restart"/>
            <w:vAlign w:val="center"/>
          </w:tcPr>
          <w:p w14:paraId="6840516A" w14:textId="2880BF59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公的年金は老後の生活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設計の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基盤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です。まず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公的年金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制度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を理解し、自分年金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ついて検討しましょう。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定年退職を見据えて、早めに</w:t>
            </w:r>
            <w:r w:rsidR="00A35C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セカンドライフの</w:t>
            </w:r>
            <w:r w:rsidR="00382EA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ライフプランを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考え</w:t>
            </w:r>
            <w:r w:rsidR="000414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て準備を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始めるのがポイントです。</w:t>
            </w:r>
          </w:p>
        </w:tc>
      </w:tr>
      <w:tr w:rsidR="00EE1752" w14:paraId="1A2ACBF1" w14:textId="77777777" w:rsidTr="00382EA1">
        <w:trPr>
          <w:trHeight w:val="318"/>
        </w:trPr>
        <w:tc>
          <w:tcPr>
            <w:tcW w:w="1597" w:type="dxa"/>
            <w:vMerge/>
            <w:vAlign w:val="center"/>
          </w:tcPr>
          <w:p w14:paraId="7F3A7BEE" w14:textId="260EE288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15253" w14:textId="77777777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7 40代から考えるセカンドライフ</w:t>
            </w:r>
          </w:p>
        </w:tc>
        <w:tc>
          <w:tcPr>
            <w:tcW w:w="5570" w:type="dxa"/>
            <w:vMerge/>
            <w:vAlign w:val="center"/>
          </w:tcPr>
          <w:p w14:paraId="0AAFED2F" w14:textId="77777777" w:rsidR="00EE1752" w:rsidRPr="00762755" w:rsidRDefault="00EE1752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EE1752" w14:paraId="58AA7F03" w14:textId="77777777" w:rsidTr="00382EA1">
        <w:trPr>
          <w:trHeight w:val="340"/>
        </w:trPr>
        <w:tc>
          <w:tcPr>
            <w:tcW w:w="1597" w:type="dxa"/>
            <w:vMerge/>
            <w:vAlign w:val="center"/>
          </w:tcPr>
          <w:p w14:paraId="76DE98EE" w14:textId="7C076FA4" w:rsidR="00EE1752" w:rsidRPr="006178E1" w:rsidRDefault="00EE1752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549DE2DA" w14:textId="77777777" w:rsidR="00EE1752" w:rsidRPr="00A0240F" w:rsidRDefault="00EE1752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8 プラチナ世代のライフプラン</w:t>
            </w:r>
          </w:p>
        </w:tc>
        <w:tc>
          <w:tcPr>
            <w:tcW w:w="5570" w:type="dxa"/>
            <w:vAlign w:val="center"/>
          </w:tcPr>
          <w:p w14:paraId="48149525" w14:textId="379B1B08" w:rsidR="00EE1752" w:rsidRPr="00762755" w:rsidRDefault="0004148E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｢</w:t>
            </w:r>
            <w:r w:rsidR="00EE1752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年金受給世代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｣</w:t>
            </w:r>
            <w:r w:rsidR="00EE1752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のライフプランのポイントを確認します。</w:t>
            </w:r>
          </w:p>
        </w:tc>
      </w:tr>
      <w:tr w:rsidR="00B26548" w14:paraId="49A14CB0" w14:textId="77777777" w:rsidTr="0004148E">
        <w:trPr>
          <w:trHeight w:val="540"/>
        </w:trPr>
        <w:tc>
          <w:tcPr>
            <w:tcW w:w="1597" w:type="dxa"/>
            <w:vAlign w:val="center"/>
          </w:tcPr>
          <w:p w14:paraId="1FD77660" w14:textId="640D6C58" w:rsidR="00B26548" w:rsidRDefault="00B26548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大人の必修科目</w:t>
            </w:r>
          </w:p>
        </w:tc>
        <w:tc>
          <w:tcPr>
            <w:tcW w:w="3465" w:type="dxa"/>
            <w:vAlign w:val="center"/>
          </w:tcPr>
          <w:p w14:paraId="27E50403" w14:textId="77777777" w:rsidR="00B26548" w:rsidRPr="00A0240F" w:rsidRDefault="00B26548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9 意外に知らない税金の話</w:t>
            </w:r>
          </w:p>
        </w:tc>
        <w:tc>
          <w:tcPr>
            <w:tcW w:w="5570" w:type="dxa"/>
            <w:vAlign w:val="center"/>
          </w:tcPr>
          <w:p w14:paraId="17D7B757" w14:textId="00AA9C44" w:rsidR="00B26548" w:rsidRPr="00762755" w:rsidRDefault="002A6C71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基本的な税金のしくみが理解できないと、払いすぎた税金を還付してもらうこともできません。身近な税金についてざっくり理解できます。</w:t>
            </w:r>
          </w:p>
        </w:tc>
      </w:tr>
      <w:tr w:rsidR="00D5527C" w14:paraId="705BBC83" w14:textId="77777777" w:rsidTr="00930CF0">
        <w:trPr>
          <w:trHeight w:val="340"/>
        </w:trPr>
        <w:tc>
          <w:tcPr>
            <w:tcW w:w="1597" w:type="dxa"/>
            <w:vMerge w:val="restart"/>
            <w:vAlign w:val="center"/>
          </w:tcPr>
          <w:p w14:paraId="4C07CBBC" w14:textId="72025E4E" w:rsidR="00D5527C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人生の締めくくり</w:t>
            </w:r>
          </w:p>
          <w:p w14:paraId="621FD64B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自分と親のために</w:t>
            </w:r>
          </w:p>
        </w:tc>
        <w:tc>
          <w:tcPr>
            <w:tcW w:w="3465" w:type="dxa"/>
            <w:tcBorders>
              <w:bottom w:val="dashed" w:sz="4" w:space="0" w:color="auto"/>
            </w:tcBorders>
            <w:vAlign w:val="center"/>
          </w:tcPr>
          <w:p w14:paraId="7A6CE3C5" w14:textId="0CB009CC" w:rsidR="00D5527C" w:rsidRPr="00A0240F" w:rsidRDefault="00B26548" w:rsidP="00B26548">
            <w:pPr>
              <w:spacing w:line="220" w:lineRule="exact"/>
              <w:ind w:leftChars="-26" w:left="305" w:hangingChars="200" w:hanging="360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10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エンディング</w:t>
            </w:r>
          </w:p>
        </w:tc>
        <w:tc>
          <w:tcPr>
            <w:tcW w:w="5570" w:type="dxa"/>
            <w:vMerge w:val="restart"/>
            <w:vAlign w:val="center"/>
          </w:tcPr>
          <w:p w14:paraId="25EC2BDE" w14:textId="356B289D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自分らしい人生の締めくくりをゆっくりと考えて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み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ましょう。別冊「エンディングノート」が好評です。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お葬式について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も</w:t>
            </w:r>
            <w:r w:rsidR="00D313CB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71308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流れやお金のことなどを、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あらかじめ知っておくと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、いざという時に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必ず役立ちます。</w:t>
            </w:r>
          </w:p>
        </w:tc>
      </w:tr>
      <w:tr w:rsidR="00D5527C" w14:paraId="02B2C6D9" w14:textId="77777777" w:rsidTr="00930CF0">
        <w:trPr>
          <w:trHeight w:val="340"/>
        </w:trPr>
        <w:tc>
          <w:tcPr>
            <w:tcW w:w="1597" w:type="dxa"/>
            <w:vMerge/>
            <w:vAlign w:val="center"/>
          </w:tcPr>
          <w:p w14:paraId="0A5BD7C4" w14:textId="77777777" w:rsidR="00D5527C" w:rsidRPr="006178E1" w:rsidRDefault="00D5527C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</w:p>
        </w:tc>
        <w:tc>
          <w:tcPr>
            <w:tcW w:w="3465" w:type="dxa"/>
            <w:tcBorders>
              <w:top w:val="dashed" w:sz="4" w:space="0" w:color="auto"/>
            </w:tcBorders>
            <w:vAlign w:val="center"/>
          </w:tcPr>
          <w:p w14:paraId="00713C85" w14:textId="0E0566E7" w:rsidR="00D5527C" w:rsidRPr="00A0240F" w:rsidRDefault="00D5527C" w:rsidP="00B26548">
            <w:pPr>
              <w:tabs>
                <w:tab w:val="left" w:pos="0"/>
              </w:tabs>
              <w:spacing w:line="220" w:lineRule="exact"/>
              <w:ind w:leftChars="-28" w:hangingChars="33" w:hanging="59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11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元気な時に考え</w:t>
            </w:r>
            <w:r w:rsidR="00930CF0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ておきたい</w:t>
            </w:r>
            <w:r w:rsidR="0022511D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お葬式</w:t>
            </w:r>
            <w:r w:rsidRPr="00A0240F"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70" w:type="dxa"/>
            <w:vMerge/>
            <w:vAlign w:val="center"/>
          </w:tcPr>
          <w:p w14:paraId="132B6448" w14:textId="77777777" w:rsidR="00D5527C" w:rsidRPr="00762755" w:rsidRDefault="00D5527C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93AA7" w14:paraId="7F250C3D" w14:textId="77777777" w:rsidTr="00930CF0">
        <w:trPr>
          <w:trHeight w:val="340"/>
        </w:trPr>
        <w:tc>
          <w:tcPr>
            <w:tcW w:w="1597" w:type="dxa"/>
            <w:vAlign w:val="center"/>
          </w:tcPr>
          <w:p w14:paraId="1F8323A6" w14:textId="5FE8DD94" w:rsidR="00C93AA7" w:rsidRPr="006178E1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共済を再確認</w:t>
            </w:r>
          </w:p>
        </w:tc>
        <w:tc>
          <w:tcPr>
            <w:tcW w:w="3465" w:type="dxa"/>
            <w:vAlign w:val="center"/>
          </w:tcPr>
          <w:p w14:paraId="04FB6AF8" w14:textId="77777777" w:rsidR="00C93AA7" w:rsidRPr="00A0240F" w:rsidRDefault="00C93AA7" w:rsidP="00B26548">
            <w:pPr>
              <w:spacing w:line="220" w:lineRule="exact"/>
              <w:ind w:leftChars="-35" w:left="-6" w:hangingChars="37" w:hanging="67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12</w:t>
            </w:r>
            <w:r w:rsidR="00B26548"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 xml:space="preserve"> </w:t>
            </w:r>
            <w:r w:rsidRPr="00A0240F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もっと知りたい私たちの共済</w:t>
            </w:r>
          </w:p>
        </w:tc>
        <w:tc>
          <w:tcPr>
            <w:tcW w:w="5570" w:type="dxa"/>
            <w:vAlign w:val="center"/>
          </w:tcPr>
          <w:p w14:paraId="3C435BC9" w14:textId="388A1E4D" w:rsidR="00C93AA7" w:rsidRPr="00762755" w:rsidRDefault="00D313CB" w:rsidP="006178E1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共済と保険との違いがわかり、</w:t>
            </w:r>
            <w:r w:rsidR="006178E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生協の価値も再確認できます。</w:t>
            </w:r>
          </w:p>
        </w:tc>
      </w:tr>
      <w:tr w:rsidR="00C93AA7" w14:paraId="19BDE031" w14:textId="77777777" w:rsidTr="00262763">
        <w:trPr>
          <w:trHeight w:val="863"/>
        </w:trPr>
        <w:tc>
          <w:tcPr>
            <w:tcW w:w="1597" w:type="dxa"/>
            <w:vAlign w:val="center"/>
          </w:tcPr>
          <w:p w14:paraId="4B537CFE" w14:textId="038971BA" w:rsidR="00C93AA7" w:rsidRDefault="00BE791D" w:rsidP="00421838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リクエストに</w:t>
            </w:r>
          </w:p>
          <w:p w14:paraId="5CEEE76D" w14:textId="77777777" w:rsidR="00BE791D" w:rsidRPr="006178E1" w:rsidRDefault="00BE791D" w:rsidP="003D5319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応える講座</w:t>
            </w:r>
          </w:p>
        </w:tc>
        <w:tc>
          <w:tcPr>
            <w:tcW w:w="3465" w:type="dxa"/>
            <w:vAlign w:val="center"/>
          </w:tcPr>
          <w:p w14:paraId="5431218E" w14:textId="2AC129EB" w:rsidR="00C93AA7" w:rsidRPr="00D5527C" w:rsidRDefault="00C93AA7" w:rsidP="006B5E7C">
            <w:pPr>
              <w:spacing w:line="220" w:lineRule="exact"/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</w:pPr>
            <w:r w:rsidRPr="00D5527C">
              <w:rPr>
                <w:rFonts w:ascii="ＭＳ Ｐゴシック" w:eastAsia="ＭＳ Ｐゴシック" w:hAnsi="ＭＳ Ｐゴシック" w:hint="eastAsia"/>
                <w:bCs/>
                <w:sz w:val="20"/>
                <w:szCs w:val="20"/>
              </w:rPr>
              <w:t>オプショナル講座</w:t>
            </w:r>
          </w:p>
        </w:tc>
        <w:tc>
          <w:tcPr>
            <w:tcW w:w="5570" w:type="dxa"/>
            <w:vAlign w:val="center"/>
          </w:tcPr>
          <w:p w14:paraId="7BE12012" w14:textId="2AD4D45D" w:rsidR="00C93AA7" w:rsidRPr="00762755" w:rsidRDefault="00D313CB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定番講座以外の</w:t>
            </w:r>
            <w:r w:rsidR="00A0240F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内容を、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ご希望に応えて行います。</w:t>
            </w:r>
          </w:p>
          <w:p w14:paraId="2E512519" w14:textId="408A7EE8" w:rsidR="002A6C71" w:rsidRPr="00762755" w:rsidRDefault="006178E1" w:rsidP="0022511D">
            <w:pPr>
              <w:spacing w:line="200" w:lineRule="exact"/>
              <w:ind w:left="317" w:hangingChars="176" w:hanging="317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(例)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主婦が働く時の社会保険と税金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自分で</w:t>
            </w:r>
            <w:r w:rsidR="005A27F5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作る</w:t>
            </w:r>
            <w:proofErr w:type="spellStart"/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iDeco</w:t>
            </w:r>
            <w:proofErr w:type="spellEnd"/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,</w:t>
            </w:r>
            <w:r w:rsidR="002A6C7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</w:p>
          <w:p w14:paraId="47696D12" w14:textId="77777777" w:rsidR="00F8447A" w:rsidRDefault="002A6C71" w:rsidP="00930CF0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相続が変わ</w:t>
            </w:r>
            <w:r w:rsidR="005A27F5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った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  <w:r w:rsidR="00F8447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「子どもの金銭教育」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防災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ショップ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</w:t>
            </w:r>
          </w:p>
          <w:p w14:paraId="1B6C030E" w14:textId="641DF98F" w:rsidR="006178E1" w:rsidRPr="00762755" w:rsidRDefault="002A6C71" w:rsidP="00930CF0">
            <w:pPr>
              <w:spacing w:line="200" w:lineRule="exact"/>
              <w:ind w:leftChars="100" w:left="21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「</w:t>
            </w:r>
            <w:r w:rsidR="00C252B3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ワークシートで</w:t>
            </w:r>
            <w:r w:rsidR="0022511D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共同購入</w:t>
            </w:r>
            <w:r w:rsidR="00FD4011"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をチェック！</w:t>
            </w:r>
            <w:r w:rsidRPr="0076275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」など。</w:t>
            </w:r>
          </w:p>
        </w:tc>
      </w:tr>
      <w:tr w:rsidR="00421838" w14:paraId="1AA42BBC" w14:textId="77777777" w:rsidTr="002A6C71">
        <w:trPr>
          <w:trHeight w:val="798"/>
        </w:trPr>
        <w:tc>
          <w:tcPr>
            <w:tcW w:w="10632" w:type="dxa"/>
            <w:gridSpan w:val="3"/>
            <w:vAlign w:val="center"/>
          </w:tcPr>
          <w:p w14:paraId="244E82CE" w14:textId="1EF1C1CD" w:rsidR="0022511D" w:rsidRDefault="00062659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22511D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小学生向けマネーゲーム</w:t>
            </w:r>
            <w:r w:rsidR="0022511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（小学生対象）…チームで会社を作り</w:t>
            </w:r>
            <w:r w:rsidR="0027488C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仕事をして</w:t>
            </w:r>
            <w:r w:rsidR="0022511D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利益を出すようにするゲームです。お金の流れを体験します。</w:t>
            </w:r>
          </w:p>
          <w:p w14:paraId="5D464E89" w14:textId="2F827FD2" w:rsidR="002A6C71" w:rsidRDefault="00FD4011" w:rsidP="006B5E7C">
            <w:pPr>
              <w:spacing w:line="200" w:lineRule="exact"/>
              <w:rPr>
                <w:rFonts w:ascii="ＭＳ Ｐゴシック" w:eastAsia="ＭＳ Ｐゴシック" w:hAnsi="ＭＳ Ｐゴシック"/>
                <w:bCs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5A27F5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おとなの</w:t>
            </w:r>
            <w:r w:rsidR="002A6C7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ライフプランゲーム</w:t>
            </w:r>
            <w:r w:rsidR="002A6C71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…結婚・出産、マイホーム・仕事の選択でライフプランを作ります。チームで黒字家計をめざしましょう！</w:t>
            </w:r>
          </w:p>
          <w:p w14:paraId="6BF11449" w14:textId="646B4E5F" w:rsidR="00421838" w:rsidRDefault="0022511D" w:rsidP="006B5E7C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◇</w:t>
            </w:r>
            <w:r w:rsidR="00062659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研修向けには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、</w:t>
            </w:r>
            <w:r w:rsidR="00421838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｢活動に役立つ話し方講座｣</w:t>
            </w:r>
            <w:r w:rsidR="00FD4011" w:rsidRPr="00A0240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「活動に役立つ話し方講座〜会議の技術編」</w:t>
            </w:r>
            <w:r w:rsidR="00421838">
              <w:rPr>
                <w:rFonts w:ascii="ＭＳ Ｐゴシック" w:eastAsia="ＭＳ Ｐゴシック" w:hAnsi="ＭＳ Ｐゴシック" w:hint="eastAsia"/>
                <w:bCs/>
                <w:sz w:val="18"/>
                <w:szCs w:val="18"/>
              </w:rPr>
              <w:t>があります</w:t>
            </w:r>
          </w:p>
        </w:tc>
      </w:tr>
    </w:tbl>
    <w:p w14:paraId="272E7E7A" w14:textId="782AD175" w:rsidR="00E5309A" w:rsidRDefault="00F8447A" w:rsidP="008C4333">
      <w:pPr>
        <w:ind w:right="720"/>
        <w:rPr>
          <w:rFonts w:eastAsia="ＭＳ ゴシック"/>
          <w:sz w:val="18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5A5B35F" wp14:editId="1D315539">
            <wp:simplePos x="0" y="0"/>
            <wp:positionH relativeFrom="column">
              <wp:posOffset>6000115</wp:posOffset>
            </wp:positionH>
            <wp:positionV relativeFrom="paragraph">
              <wp:posOffset>182880</wp:posOffset>
            </wp:positionV>
            <wp:extent cx="530225" cy="431513"/>
            <wp:effectExtent l="0" t="0" r="3175" b="6985"/>
            <wp:wrapNone/>
            <wp:docPr id="13" name="図 13" descr="ソース画像を表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ソース画像を表示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30225" cy="43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ＭＳ ゴシック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BE5DC" wp14:editId="469B1421">
                <wp:simplePos x="0" y="0"/>
                <wp:positionH relativeFrom="column">
                  <wp:posOffset>4445</wp:posOffset>
                </wp:positionH>
                <wp:positionV relativeFrom="paragraph">
                  <wp:posOffset>95885</wp:posOffset>
                </wp:positionV>
                <wp:extent cx="6755765" cy="499745"/>
                <wp:effectExtent l="0" t="0" r="26035" b="14605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5765" cy="499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F181AE" w14:textId="21F6E148" w:rsidR="00421838" w:rsidRPr="00F8447A" w:rsidRDefault="00421838" w:rsidP="00F8447A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｢保障の見直し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・家計に関するワンポイントアドバイス｣の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個人相談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ができます</w:t>
                            </w:r>
                          </w:p>
                          <w:p w14:paraId="4508CACD" w14:textId="0795D0A1" w:rsidR="00421838" w:rsidRPr="00421838" w:rsidRDefault="00421838" w:rsidP="00421838">
                            <w:pPr>
                              <w:spacing w:line="200" w:lineRule="exact"/>
                              <w:ind w:leftChars="100" w:left="210"/>
                              <w:rPr>
                                <w:sz w:val="18"/>
                                <w:szCs w:val="18"/>
                              </w:rPr>
                            </w:pP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相談は１人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40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分で</w:t>
                            </w:r>
                            <w:r w:rsidR="00F8447A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無料</w:t>
                            </w:r>
                            <w:r w:rsidRPr="00421838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です。事前の申し込みが必要です。所属単協にお問い合わせください</w:t>
                            </w:r>
                            <w:r w:rsidRPr="00421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BE5DC" id="AutoShape 14" o:spid="_x0000_s1028" style="position:absolute;left:0;text-align:left;margin-left:.35pt;margin-top:7.55pt;width:531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" fillcolor="#eaf1dd [662]">
                <v:textbox inset="5.85pt,.7pt,5.85pt,.7pt">
                  <w:txbxContent>
                    <w:p w14:paraId="4DF181AE" w14:textId="21F6E148" w:rsidR="00421838" w:rsidRPr="00F8447A" w:rsidRDefault="00421838" w:rsidP="00F8447A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｢保障の見直し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・家計に関するワンポイントアドバイス｣の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個人相談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ができます</w:t>
                      </w:r>
                    </w:p>
                    <w:p w14:paraId="4508CACD" w14:textId="0795D0A1" w:rsidR="00421838" w:rsidRPr="00421838" w:rsidRDefault="00421838" w:rsidP="00421838">
                      <w:pPr>
                        <w:spacing w:line="200" w:lineRule="exact"/>
                        <w:ind w:leftChars="100" w:left="210"/>
                        <w:rPr>
                          <w:sz w:val="18"/>
                          <w:szCs w:val="18"/>
                        </w:rPr>
                      </w:pP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相談は１人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40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分で</w:t>
                      </w:r>
                      <w:r w:rsidR="00F8447A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無料</w:t>
                      </w:r>
                      <w:r w:rsidRPr="00421838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です。事前の申し込みが必要です。所属単協にお問い合わせください</w:t>
                      </w:r>
                      <w:r w:rsidRPr="0042183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5309A" w:rsidSect="00A369BC">
      <w:headerReference w:type="default" r:id="rId12"/>
      <w:pgSz w:w="11906" w:h="16838" w:code="9"/>
      <w:pgMar w:top="510" w:right="284" w:bottom="397" w:left="737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9BAE" w14:textId="77777777" w:rsidR="00672E71" w:rsidRDefault="00672E71">
      <w:r>
        <w:separator/>
      </w:r>
    </w:p>
  </w:endnote>
  <w:endnote w:type="continuationSeparator" w:id="0">
    <w:p w14:paraId="31A59BD5" w14:textId="77777777" w:rsidR="00672E71" w:rsidRDefault="0067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670A8" w14:textId="77777777" w:rsidR="00672E71" w:rsidRDefault="00672E71">
      <w:r>
        <w:separator/>
      </w:r>
    </w:p>
  </w:footnote>
  <w:footnote w:type="continuationSeparator" w:id="0">
    <w:p w14:paraId="10A36A65" w14:textId="77777777" w:rsidR="00672E71" w:rsidRDefault="00672E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7A574" w14:textId="2D023ABB" w:rsidR="00BB4C02" w:rsidRPr="002A5739" w:rsidRDefault="00B31FDC">
    <w:pPr>
      <w:pStyle w:val="a3"/>
      <w:jc w:val="right"/>
      <w:rPr>
        <w:rFonts w:ascii="ＭＳ ゴシック" w:eastAsia="ＭＳ ゴシック" w:hAnsi="ＭＳ ゴシック"/>
        <w:sz w:val="16"/>
      </w:rPr>
    </w:pP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begin"/>
    </w:r>
    <w:r w:rsidR="00BB4C02" w:rsidRPr="002A5739">
      <w:rPr>
        <w:rFonts w:ascii="ＭＳ ゴシック" w:eastAsia="ＭＳ ゴシック" w:hAnsi="ＭＳ ゴシック"/>
        <w:kern w:val="0"/>
        <w:sz w:val="16"/>
        <w:szCs w:val="21"/>
      </w:rPr>
      <w:instrText xml:space="preserve"> FILENAME </w:instrTex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separate"/>
    </w:r>
    <w:r w:rsidR="00762755">
      <w:rPr>
        <w:rFonts w:ascii="ＭＳ ゴシック" w:eastAsia="ＭＳ ゴシック" w:hAnsi="ＭＳ ゴシック"/>
        <w:noProof/>
        <w:kern w:val="0"/>
        <w:sz w:val="16"/>
        <w:szCs w:val="21"/>
      </w:rPr>
      <w:t>2</w:t>
    </w:r>
    <w:r w:rsidR="00A35C54">
      <w:rPr>
        <w:rFonts w:ascii="ＭＳ ゴシック" w:eastAsia="ＭＳ ゴシック" w:hAnsi="ＭＳ ゴシック" w:hint="eastAsia"/>
        <w:noProof/>
        <w:kern w:val="0"/>
        <w:sz w:val="16"/>
        <w:szCs w:val="21"/>
      </w:rPr>
      <w:t>2</w:t>
    </w:r>
    <w:r w:rsidR="00762755">
      <w:rPr>
        <w:rFonts w:ascii="ＭＳ ゴシック" w:eastAsia="ＭＳ ゴシック" w:hAnsi="ＭＳ ゴシック"/>
        <w:noProof/>
        <w:kern w:val="0"/>
        <w:sz w:val="16"/>
        <w:szCs w:val="21"/>
      </w:rPr>
      <w:t>_ライフプラン講座_参加者アンケート</w:t>
    </w:r>
    <w:r w:rsidRPr="002A5739">
      <w:rPr>
        <w:rFonts w:ascii="ＭＳ ゴシック" w:eastAsia="ＭＳ ゴシック" w:hAnsi="ＭＳ ゴシック"/>
        <w:kern w:val="0"/>
        <w:sz w:val="16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7A54"/>
    <w:multiLevelType w:val="hybridMultilevel"/>
    <w:tmpl w:val="7E9A3FBA"/>
    <w:lvl w:ilvl="0" w:tplc="D3B6A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FC22C3D"/>
    <w:multiLevelType w:val="hybridMultilevel"/>
    <w:tmpl w:val="52D87C6A"/>
    <w:lvl w:ilvl="0" w:tplc="EEC20A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771D7D"/>
    <w:multiLevelType w:val="hybridMultilevel"/>
    <w:tmpl w:val="0C26625C"/>
    <w:lvl w:ilvl="0" w:tplc="F226622A">
      <w:start w:val="1"/>
      <w:numFmt w:val="bullet"/>
      <w:lvlText w:val=""/>
      <w:lvlJc w:val="left"/>
      <w:pPr>
        <w:tabs>
          <w:tab w:val="num" w:pos="1247"/>
        </w:tabs>
        <w:ind w:left="1247" w:hanging="453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F74"/>
    <w:rsid w:val="000025F4"/>
    <w:rsid w:val="000156B0"/>
    <w:rsid w:val="0004148E"/>
    <w:rsid w:val="0004728F"/>
    <w:rsid w:val="00062659"/>
    <w:rsid w:val="00081F74"/>
    <w:rsid w:val="00095A73"/>
    <w:rsid w:val="000A544B"/>
    <w:rsid w:val="000A7DA5"/>
    <w:rsid w:val="000C017B"/>
    <w:rsid w:val="000D6B07"/>
    <w:rsid w:val="0012504B"/>
    <w:rsid w:val="00172A00"/>
    <w:rsid w:val="001A4646"/>
    <w:rsid w:val="001D40C3"/>
    <w:rsid w:val="0022511D"/>
    <w:rsid w:val="00230B04"/>
    <w:rsid w:val="00257489"/>
    <w:rsid w:val="0026265E"/>
    <w:rsid w:val="00262763"/>
    <w:rsid w:val="0027488C"/>
    <w:rsid w:val="002A5739"/>
    <w:rsid w:val="002A6C71"/>
    <w:rsid w:val="002D385E"/>
    <w:rsid w:val="002D4B77"/>
    <w:rsid w:val="00324337"/>
    <w:rsid w:val="00350AD1"/>
    <w:rsid w:val="003634EE"/>
    <w:rsid w:val="00382EA1"/>
    <w:rsid w:val="003D34D6"/>
    <w:rsid w:val="003D5319"/>
    <w:rsid w:val="003D5514"/>
    <w:rsid w:val="003E18E1"/>
    <w:rsid w:val="003E2A19"/>
    <w:rsid w:val="003E2E0F"/>
    <w:rsid w:val="003F7C96"/>
    <w:rsid w:val="00421838"/>
    <w:rsid w:val="00483951"/>
    <w:rsid w:val="004C5C4D"/>
    <w:rsid w:val="004D4FDB"/>
    <w:rsid w:val="004E3C55"/>
    <w:rsid w:val="004F2085"/>
    <w:rsid w:val="005178C8"/>
    <w:rsid w:val="005468EE"/>
    <w:rsid w:val="005A27F5"/>
    <w:rsid w:val="005B23AB"/>
    <w:rsid w:val="005B4AC6"/>
    <w:rsid w:val="00603EF7"/>
    <w:rsid w:val="006178E1"/>
    <w:rsid w:val="00665865"/>
    <w:rsid w:val="00672E71"/>
    <w:rsid w:val="006804C9"/>
    <w:rsid w:val="006A7FE8"/>
    <w:rsid w:val="006B5E7C"/>
    <w:rsid w:val="006D460A"/>
    <w:rsid w:val="00700166"/>
    <w:rsid w:val="00713082"/>
    <w:rsid w:val="00722124"/>
    <w:rsid w:val="00722414"/>
    <w:rsid w:val="007243C8"/>
    <w:rsid w:val="00762755"/>
    <w:rsid w:val="007A4891"/>
    <w:rsid w:val="007B35A2"/>
    <w:rsid w:val="008A08FC"/>
    <w:rsid w:val="008B2876"/>
    <w:rsid w:val="008B4737"/>
    <w:rsid w:val="008C41A0"/>
    <w:rsid w:val="008C4333"/>
    <w:rsid w:val="008D49F1"/>
    <w:rsid w:val="008E25CA"/>
    <w:rsid w:val="008F1846"/>
    <w:rsid w:val="00925C0E"/>
    <w:rsid w:val="00930CF0"/>
    <w:rsid w:val="009423A0"/>
    <w:rsid w:val="00956A9E"/>
    <w:rsid w:val="00971B88"/>
    <w:rsid w:val="00976693"/>
    <w:rsid w:val="00997692"/>
    <w:rsid w:val="00A0240F"/>
    <w:rsid w:val="00A02447"/>
    <w:rsid w:val="00A15E14"/>
    <w:rsid w:val="00A3227F"/>
    <w:rsid w:val="00A35C54"/>
    <w:rsid w:val="00A369BC"/>
    <w:rsid w:val="00A56A7B"/>
    <w:rsid w:val="00A70C72"/>
    <w:rsid w:val="00A74058"/>
    <w:rsid w:val="00AC5B64"/>
    <w:rsid w:val="00AE0507"/>
    <w:rsid w:val="00B06090"/>
    <w:rsid w:val="00B06D87"/>
    <w:rsid w:val="00B26548"/>
    <w:rsid w:val="00B31FDC"/>
    <w:rsid w:val="00B60859"/>
    <w:rsid w:val="00B724B2"/>
    <w:rsid w:val="00B72D16"/>
    <w:rsid w:val="00B90403"/>
    <w:rsid w:val="00BB4C02"/>
    <w:rsid w:val="00BB7AB7"/>
    <w:rsid w:val="00BE791D"/>
    <w:rsid w:val="00BF46D2"/>
    <w:rsid w:val="00C201D1"/>
    <w:rsid w:val="00C252B3"/>
    <w:rsid w:val="00C93AA7"/>
    <w:rsid w:val="00C972EC"/>
    <w:rsid w:val="00CA5016"/>
    <w:rsid w:val="00CB1BDD"/>
    <w:rsid w:val="00CE3A4A"/>
    <w:rsid w:val="00CE64CD"/>
    <w:rsid w:val="00CE7BA6"/>
    <w:rsid w:val="00D162AC"/>
    <w:rsid w:val="00D313CB"/>
    <w:rsid w:val="00D5527C"/>
    <w:rsid w:val="00D87F07"/>
    <w:rsid w:val="00DC3B69"/>
    <w:rsid w:val="00E17BEC"/>
    <w:rsid w:val="00E25992"/>
    <w:rsid w:val="00E5309A"/>
    <w:rsid w:val="00E67FFB"/>
    <w:rsid w:val="00EB7C5C"/>
    <w:rsid w:val="00ED65CB"/>
    <w:rsid w:val="00EE1752"/>
    <w:rsid w:val="00F0489B"/>
    <w:rsid w:val="00F63C81"/>
    <w:rsid w:val="00F66451"/>
    <w:rsid w:val="00F8447A"/>
    <w:rsid w:val="00F947B8"/>
    <w:rsid w:val="00FC5850"/>
    <w:rsid w:val="00FD4011"/>
    <w:rsid w:val="00FD49AB"/>
    <w:rsid w:val="00FE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37C7DF"/>
  <w15:docId w15:val="{AA7FB5F7-D9AB-45BC-A852-85B23495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D65CB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ED65CB"/>
    <w:pPr>
      <w:jc w:val="left"/>
    </w:pPr>
    <w:rPr>
      <w:rFonts w:ascii="ＭＳ ゴシック" w:eastAsia="ＭＳ ゴシック" w:hAnsi="ＭＳ ゴシック"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3E2A1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E2A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9DBA0-C0B3-4530-A28F-51683905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2004ライフプラン講座　参加者アンケート</vt:lpstr>
      <vt:lpstr>2004ライフプラン講座　参加者アンケート</vt:lpstr>
    </vt:vector>
  </TitlesOfParts>
  <Company>芝浦工業大学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2004ライフプラン講座　参加者アンケート</dc:title>
  <dc:creator>藤井　智子</dc:creator>
  <cp:lastModifiedBy>総務部Ⅳ</cp:lastModifiedBy>
  <cp:revision>2</cp:revision>
  <cp:lastPrinted>2020-03-26T04:39:00Z</cp:lastPrinted>
  <dcterms:created xsi:type="dcterms:W3CDTF">2022-03-28T06:08:00Z</dcterms:created>
  <dcterms:modified xsi:type="dcterms:W3CDTF">2022-03-28T06:08:00Z</dcterms:modified>
</cp:coreProperties>
</file>